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64" w:rsidRDefault="00AF0A6F">
      <w:r>
        <w:rPr>
          <w:b/>
          <w:bCs/>
          <w:noProof/>
          <w:lang w:val="en-GB" w:eastAsia="en-GB"/>
        </w:rPr>
        <mc:AlternateContent>
          <mc:Choice Requires="wpc">
            <w:drawing>
              <wp:inline distT="0" distB="0" distL="0" distR="0">
                <wp:extent cx="5943600" cy="7960995"/>
                <wp:effectExtent l="19050" t="19050" r="38100" b="4000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 name="Text Box 4"/>
                        <wps:cNvSpPr txBox="1">
                          <a:spLocks noChangeArrowheads="1"/>
                        </wps:cNvSpPr>
                        <wps:spPr bwMode="auto">
                          <a:xfrm>
                            <a:off x="114300" y="904875"/>
                            <a:ext cx="2838450" cy="692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2BE" w:rsidRPr="007013B4" w:rsidRDefault="003A62BE" w:rsidP="003A62BE">
                              <w:r w:rsidRPr="007013B4">
                                <w:rPr>
                                  <w:b/>
                                </w:rPr>
                                <w:t>Supporting care leavers to thrive: everyone’s business</w:t>
                              </w:r>
                              <w:r>
                                <w:t xml:space="preserve"> (28/10/16)</w:t>
                              </w:r>
                            </w:p>
                            <w:p w:rsidR="003A62BE" w:rsidRPr="007013B4" w:rsidRDefault="003A62BE" w:rsidP="003A62BE">
                              <w:r w:rsidRPr="007013B4">
                                <w:t>Edward Timpson's keynote speech at The Prince’s Trust National Care Leavers’ Week Conference 2016.</w:t>
                              </w:r>
                            </w:p>
                            <w:p w:rsidR="003A62BE" w:rsidRPr="007013B4" w:rsidRDefault="007A4B27" w:rsidP="003A62BE">
                              <w:hyperlink r:id="rId5" w:history="1">
                                <w:r w:rsidR="003A62BE" w:rsidRPr="007013B4">
                                  <w:rPr>
                                    <w:rStyle w:val="Hyperlink"/>
                                  </w:rPr>
                                  <w:t>https://www.gov.uk/government/speeches/supporting-care-leavers-to-thrive-everyones-business</w:t>
                                </w:r>
                              </w:hyperlink>
                            </w:p>
                            <w:p w:rsidR="003A62BE" w:rsidRDefault="003A62BE" w:rsidP="003A62BE"/>
                            <w:p w:rsidR="003A62BE" w:rsidRPr="007013B4" w:rsidRDefault="003A62BE" w:rsidP="003A62BE">
                              <w:r w:rsidRPr="007013B4">
                                <w:rPr>
                                  <w:b/>
                                </w:rPr>
                                <w:t>Safeguarding unaccompanied asylum-seeking and refugee children</w:t>
                              </w:r>
                              <w:r>
                                <w:t xml:space="preserve"> (01/11/16)</w:t>
                              </w:r>
                            </w:p>
                            <w:p w:rsidR="003A62BE" w:rsidRPr="007013B4" w:rsidRDefault="003A62BE" w:rsidP="003A62BE">
                              <w:r w:rsidRPr="007013B4">
                                <w:t>Written ministerial statement by Edward Timpson about a safeguarding strategy for unaccompanied asylum-seeking and refugee children.</w:t>
                              </w:r>
                            </w:p>
                            <w:p w:rsidR="003A62BE" w:rsidRPr="007013B4" w:rsidRDefault="007A4B27" w:rsidP="003A62BE">
                              <w:hyperlink r:id="rId6" w:history="1">
                                <w:r w:rsidR="003A62BE" w:rsidRPr="007013B4">
                                  <w:rPr>
                                    <w:rStyle w:val="Hyperlink"/>
                                  </w:rPr>
                                  <w:t>https://www.gov.uk/government/speeches/safeguarding-unaccompanied-asylum-seeking-and-refugee-children</w:t>
                                </w:r>
                              </w:hyperlink>
                            </w:p>
                            <w:p w:rsidR="003A62BE" w:rsidRDefault="003A62BE" w:rsidP="003A62BE"/>
                            <w:p w:rsidR="003A62BE" w:rsidRPr="007013B4" w:rsidRDefault="003A62BE" w:rsidP="003A62BE">
                              <w:r w:rsidRPr="007013B4">
                                <w:rPr>
                                  <w:b/>
                                </w:rPr>
                                <w:t>Extra investment in social care</w:t>
                              </w:r>
                              <w:r>
                                <w:t xml:space="preserve"> (03/11/16)</w:t>
                              </w:r>
                            </w:p>
                            <w:p w:rsidR="003A62BE" w:rsidRDefault="003A62BE" w:rsidP="003A62BE">
                              <w:r w:rsidRPr="007013B4">
                                <w:t>In her first speech to the social care profession</w:t>
                              </w:r>
                              <w:r>
                                <w:t xml:space="preserve">, Justine Greening </w:t>
                              </w:r>
                              <w:r w:rsidRPr="007013B4">
                                <w:t>set out her vision for giving vulnerable children the best possible chance of a successful future.</w:t>
                              </w:r>
                            </w:p>
                            <w:p w:rsidR="003A62BE" w:rsidRPr="007013B4" w:rsidRDefault="003A62BE" w:rsidP="003A62BE"/>
                            <w:p w:rsidR="003A62BE" w:rsidRDefault="003A62BE" w:rsidP="003A62BE">
                              <w:r w:rsidRPr="007013B4">
                                <w:t>Children within the social care system are much more likely to be locked out from opportunities that would allow them to thrive, and this government is determined to address this by investing properly in the professionals who care for them.</w:t>
                              </w:r>
                            </w:p>
                            <w:p w:rsidR="003A62BE" w:rsidRPr="007013B4" w:rsidRDefault="003A62BE" w:rsidP="003A62BE"/>
                            <w:p w:rsidR="00AF0A6F" w:rsidRPr="00D23669" w:rsidRDefault="003A62BE" w:rsidP="003A62BE">
                              <w:r w:rsidRPr="007013B4">
                                <w:t xml:space="preserve">The Education Secretary announced an additional £4.7m investment in the teaching partnership </w:t>
                              </w:r>
                              <w:proofErr w:type="spellStart"/>
                              <w:r w:rsidRPr="007013B4">
                                <w:t>programme</w:t>
                              </w:r>
                              <w:proofErr w:type="spellEnd"/>
                              <w:r w:rsidRPr="007013B4">
                                <w:t>, aimed</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095626" y="895343"/>
                            <a:ext cx="2705100" cy="6934207"/>
                          </a:xfrm>
                          <a:prstGeom prst="rect">
                            <a:avLst/>
                          </a:prstGeom>
                          <a:solidFill>
                            <a:srgbClr val="FFFFFF"/>
                          </a:solidFill>
                          <a:ln w="9525">
                            <a:solidFill>
                              <a:srgbClr val="000000"/>
                            </a:solidFill>
                            <a:miter lim="800000"/>
                            <a:headEnd/>
                            <a:tailEnd/>
                          </a:ln>
                        </wps:spPr>
                        <wps:txbx>
                          <w:txbxContent>
                            <w:p w:rsidR="003A62BE" w:rsidRPr="007013B4" w:rsidRDefault="003A62BE" w:rsidP="003A62BE">
                              <w:r w:rsidRPr="007013B4">
                                <w:t xml:space="preserve">at improving the education and training of social workers in 11 new areas across the country. She also invited </w:t>
                              </w:r>
                              <w:r>
                                <w:t>LAs</w:t>
                              </w:r>
                              <w:r w:rsidRPr="007013B4">
                                <w:t xml:space="preserve"> to nominate talented senior social workers to join the new Practice Leader Development </w:t>
                              </w:r>
                              <w:proofErr w:type="spellStart"/>
                              <w:r w:rsidRPr="007013B4">
                                <w:t>programme</w:t>
                              </w:r>
                              <w:proofErr w:type="spellEnd"/>
                              <w:r w:rsidRPr="007013B4">
                                <w:t>.</w:t>
                              </w:r>
                            </w:p>
                            <w:p w:rsidR="003A62BE" w:rsidRPr="007013B4" w:rsidRDefault="007A4B27" w:rsidP="003A62BE">
                              <w:hyperlink r:id="rId7" w:history="1">
                                <w:r w:rsidR="003A62BE" w:rsidRPr="007013B4">
                                  <w:rPr>
                                    <w:rStyle w:val="Hyperlink"/>
                                  </w:rPr>
                                  <w:t>https://www.gov.uk/government/news/education-secretary-announces-extra-investment-in-social-care</w:t>
                                </w:r>
                              </w:hyperlink>
                            </w:p>
                            <w:p w:rsidR="003A62BE" w:rsidRDefault="003A62BE" w:rsidP="003A62BE"/>
                            <w:p w:rsidR="003A62BE" w:rsidRPr="007013B4" w:rsidRDefault="003A62BE" w:rsidP="003A62BE">
                              <w:r w:rsidRPr="007013B4">
                                <w:rPr>
                                  <w:b/>
                                </w:rPr>
                                <w:t>Government's proposals for a new regulator for social workers</w:t>
                              </w:r>
                              <w:r>
                                <w:t xml:space="preserve"> (03/11/16)</w:t>
                              </w:r>
                            </w:p>
                            <w:p w:rsidR="003A62BE" w:rsidRDefault="003A62BE" w:rsidP="003A62BE">
                              <w:r>
                                <w:t xml:space="preserve">The Government </w:t>
                              </w:r>
                              <w:r w:rsidRPr="007013B4">
                                <w:t>are proposing a series of changes to the Children and Social Work Bill</w:t>
                              </w:r>
                              <w:r>
                                <w:t xml:space="preserve"> which</w:t>
                              </w:r>
                              <w:r w:rsidRPr="007013B4">
                                <w:t xml:space="preserve"> will establish a new separate legal entity, Social Work England, as regulator of social workers. </w:t>
                              </w:r>
                            </w:p>
                            <w:p w:rsidR="003A62BE" w:rsidRDefault="003A62BE" w:rsidP="003A62BE"/>
                            <w:p w:rsidR="003A62BE" w:rsidRPr="007013B4" w:rsidRDefault="003A62BE" w:rsidP="003A62BE">
                              <w:r w:rsidRPr="007013B4">
                                <w:t>Social Work England will:</w:t>
                              </w:r>
                            </w:p>
                            <w:p w:rsidR="003A62BE" w:rsidRPr="007013B4" w:rsidRDefault="003A62BE" w:rsidP="003A62BE">
                              <w:pPr>
                                <w:pStyle w:val="ListParagraph"/>
                                <w:numPr>
                                  <w:ilvl w:val="0"/>
                                  <w:numId w:val="21"/>
                                </w:numPr>
                                <w:ind w:left="142" w:hanging="142"/>
                              </w:pPr>
                              <w:r w:rsidRPr="007013B4">
                                <w:t>have a clear focus on professional regulation to ensure public protection</w:t>
                              </w:r>
                            </w:p>
                            <w:p w:rsidR="003A62BE" w:rsidRPr="007013B4" w:rsidRDefault="003A62BE" w:rsidP="003A62BE">
                              <w:pPr>
                                <w:pStyle w:val="ListParagraph"/>
                                <w:numPr>
                                  <w:ilvl w:val="0"/>
                                  <w:numId w:val="21"/>
                                </w:numPr>
                                <w:ind w:left="142" w:hanging="142"/>
                              </w:pPr>
                              <w:r w:rsidRPr="007013B4">
                                <w:t>operate at arm’s length from government, ensuring an appropriate separation between the regulator and ministers</w:t>
                              </w:r>
                            </w:p>
                            <w:p w:rsidR="003A62BE" w:rsidRPr="007013B4" w:rsidRDefault="003A62BE" w:rsidP="003A62BE">
                              <w:pPr>
                                <w:pStyle w:val="ListParagraph"/>
                                <w:numPr>
                                  <w:ilvl w:val="0"/>
                                  <w:numId w:val="21"/>
                                </w:numPr>
                                <w:ind w:left="142" w:hanging="142"/>
                              </w:pPr>
                              <w:r w:rsidRPr="007013B4">
                                <w:t>have clear lines of accountability</w:t>
                              </w:r>
                            </w:p>
                            <w:p w:rsidR="003A62BE" w:rsidRPr="007013B4" w:rsidRDefault="003A62BE" w:rsidP="003A62BE">
                              <w:pPr>
                                <w:pStyle w:val="ListParagraph"/>
                                <w:numPr>
                                  <w:ilvl w:val="0"/>
                                  <w:numId w:val="21"/>
                                </w:numPr>
                                <w:ind w:left="142" w:hanging="142"/>
                              </w:pPr>
                              <w:r w:rsidRPr="007013B4">
                                <w:t>maintain a register of social workers</w:t>
                              </w:r>
                            </w:p>
                            <w:p w:rsidR="003A62BE" w:rsidRPr="007013B4" w:rsidRDefault="003A62BE" w:rsidP="003A62BE">
                              <w:pPr>
                                <w:pStyle w:val="ListParagraph"/>
                                <w:numPr>
                                  <w:ilvl w:val="0"/>
                                  <w:numId w:val="21"/>
                                </w:numPr>
                                <w:ind w:left="142" w:hanging="142"/>
                              </w:pPr>
                              <w:r w:rsidRPr="007013B4">
                                <w:t xml:space="preserve">run ‘fitness to </w:t>
                              </w:r>
                              <w:proofErr w:type="spellStart"/>
                              <w:r w:rsidRPr="007013B4">
                                <w:t>practise</w:t>
                              </w:r>
                              <w:proofErr w:type="spellEnd"/>
                              <w:r w:rsidRPr="007013B4">
                                <w:t>’ hearings</w:t>
                              </w:r>
                            </w:p>
                            <w:p w:rsidR="003A62BE" w:rsidRPr="007013B4" w:rsidRDefault="003A62BE" w:rsidP="003A62BE">
                              <w:pPr>
                                <w:pStyle w:val="ListParagraph"/>
                                <w:numPr>
                                  <w:ilvl w:val="0"/>
                                  <w:numId w:val="21"/>
                                </w:numPr>
                                <w:ind w:left="142" w:hanging="142"/>
                              </w:pPr>
                              <w:r w:rsidRPr="007013B4">
                                <w:t>set initial education and training standards, and raise these over time</w:t>
                              </w:r>
                            </w:p>
                            <w:p w:rsidR="003A62BE" w:rsidRPr="007013B4" w:rsidRDefault="003A62BE" w:rsidP="003A62BE">
                              <w:pPr>
                                <w:pStyle w:val="ListParagraph"/>
                                <w:numPr>
                                  <w:ilvl w:val="0"/>
                                  <w:numId w:val="21"/>
                                </w:numPr>
                                <w:ind w:left="142" w:hanging="142"/>
                              </w:pPr>
                              <w:r w:rsidRPr="007013B4">
                                <w:t>set professional standards, and raise these over time</w:t>
                              </w:r>
                            </w:p>
                            <w:p w:rsidR="003A62BE" w:rsidRDefault="003A62BE" w:rsidP="003A62BE"/>
                            <w:p w:rsidR="003A62BE" w:rsidRPr="007013B4" w:rsidRDefault="003A62BE" w:rsidP="003A62BE">
                              <w:r w:rsidRPr="007013B4">
                                <w:t>The bill also provides for independent oversight of Social Work England by the Professional Standards Authority.</w:t>
                              </w:r>
                            </w:p>
                            <w:p w:rsidR="003A62BE" w:rsidRPr="007013B4" w:rsidRDefault="007A4B27" w:rsidP="003A62BE">
                              <w:hyperlink r:id="rId8" w:history="1">
                                <w:r w:rsidR="003A62BE" w:rsidRPr="007013B4">
                                  <w:rPr>
                                    <w:rStyle w:val="Hyperlink"/>
                                  </w:rPr>
                                  <w:t>https://www.gov.uk/government/news/governments-proposals-for-a-new-regulator-for-social-workers</w:t>
                                </w:r>
                              </w:hyperlink>
                            </w:p>
                            <w:p w:rsidR="00AF0A6F" w:rsidRPr="00D23669" w:rsidRDefault="00AF0A6F" w:rsidP="00AF0A6F"/>
                          </w:txbxContent>
                        </wps:txbx>
                        <wps:bodyPr rot="0" vert="horz" wrap="square" lIns="91440" tIns="45720" rIns="91440" bIns="45720" anchor="t" anchorCtr="0" upright="1">
                          <a:noAutofit/>
                        </wps:bodyPr>
                      </wps:wsp>
                      <wps:wsp>
                        <wps:cNvPr id="3"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AF0A6F" w:rsidRDefault="00AF0A6F" w:rsidP="00AF0A6F">
                              <w:pPr>
                                <w:jc w:val="center"/>
                                <w:rPr>
                                  <w:rFonts w:ascii="Comic Sans MS" w:hAnsi="Comic Sans MS"/>
                                  <w:lang w:val="en-GB"/>
                                </w:rPr>
                              </w:pPr>
                              <w:r>
                                <w:rPr>
                                  <w:rFonts w:ascii="Comic Sans MS" w:hAnsi="Comic Sans MS"/>
                                  <w:lang w:val="en-GB"/>
                                </w:rPr>
                                <w:t>SAFEGUARDING CHILDREN</w:t>
                              </w:r>
                            </w:p>
                            <w:p w:rsidR="00AF0A6F" w:rsidRDefault="00AF0A6F" w:rsidP="00AF0A6F">
                              <w:pPr>
                                <w:jc w:val="center"/>
                                <w:rPr>
                                  <w:rFonts w:ascii="Comic Sans MS" w:hAnsi="Comic Sans MS"/>
                                  <w:lang w:val="en-GB"/>
                                </w:rPr>
                              </w:pPr>
                              <w:r>
                                <w:rPr>
                                  <w:rFonts w:ascii="Comic Sans MS" w:hAnsi="Comic Sans MS"/>
                                  <w:lang w:val="en-GB"/>
                                </w:rPr>
                                <w:t>INFORMATION UPDATE</w:t>
                              </w:r>
                              <w:r w:rsidR="006F71EC">
                                <w:rPr>
                                  <w:rFonts w:ascii="Comic Sans MS" w:hAnsi="Comic Sans MS"/>
                                  <w:lang w:val="en-GB"/>
                                </w:rPr>
                                <w:t xml:space="preserve"> - </w:t>
                              </w:r>
                              <w:r w:rsidR="004539E7">
                                <w:rPr>
                                  <w:rFonts w:ascii="Comic Sans MS" w:hAnsi="Comic Sans MS"/>
                                  <w:lang w:val="en-GB"/>
                                </w:rPr>
                                <w:t>280</w:t>
                              </w:r>
                            </w:p>
                            <w:p w:rsidR="00AF0A6F" w:rsidRPr="00A079F3" w:rsidRDefault="00AF0A6F" w:rsidP="00AF0A6F">
                              <w:pPr>
                                <w:jc w:val="center"/>
                                <w:rPr>
                                  <w:rFonts w:ascii="Comic Sans MS" w:hAnsi="Comic Sans MS"/>
                                  <w:b/>
                                  <w:sz w:val="22"/>
                                  <w:szCs w:val="22"/>
                                  <w:lang w:val="en-GB"/>
                                </w:rPr>
                              </w:pPr>
                              <w:r>
                                <w:rPr>
                                  <w:rFonts w:ascii="Comic Sans MS" w:hAnsi="Comic Sans MS"/>
                                  <w:b/>
                                  <w:sz w:val="22"/>
                                  <w:szCs w:val="22"/>
                                  <w:lang w:val="en-GB"/>
                                </w:rPr>
                                <w:t xml:space="preserve"> </w:t>
                              </w:r>
                              <w:r w:rsidR="004954EE">
                                <w:rPr>
                                  <w:rFonts w:ascii="Comic Sans MS" w:hAnsi="Comic Sans MS"/>
                                  <w:b/>
                                  <w:sz w:val="22"/>
                                  <w:szCs w:val="22"/>
                                  <w:lang w:val="en-GB"/>
                                </w:rPr>
                                <w:t xml:space="preserve"> </w:t>
                              </w:r>
                              <w:r w:rsidR="004539E7">
                                <w:rPr>
                                  <w:rFonts w:ascii="Comic Sans MS" w:hAnsi="Comic Sans MS"/>
                                  <w:b/>
                                  <w:sz w:val="22"/>
                                  <w:szCs w:val="22"/>
                                  <w:lang w:val="en-GB"/>
                                </w:rPr>
                                <w:t>2</w:t>
                              </w:r>
                              <w:r w:rsidR="001C048B">
                                <w:rPr>
                                  <w:rFonts w:ascii="Comic Sans MS" w:hAnsi="Comic Sans MS"/>
                                  <w:b/>
                                  <w:sz w:val="22"/>
                                  <w:szCs w:val="22"/>
                                  <w:lang w:val="en-GB"/>
                                </w:rPr>
                                <w:t>3</w:t>
                              </w:r>
                              <w:r w:rsidR="001C048B" w:rsidRPr="001C048B">
                                <w:rPr>
                                  <w:rFonts w:ascii="Comic Sans MS" w:hAnsi="Comic Sans MS"/>
                                  <w:b/>
                                  <w:sz w:val="22"/>
                                  <w:szCs w:val="22"/>
                                  <w:vertAlign w:val="superscript"/>
                                  <w:lang w:val="en-GB"/>
                                </w:rPr>
                                <w:t>rd</w:t>
                              </w:r>
                              <w:r w:rsidR="001C048B">
                                <w:rPr>
                                  <w:rFonts w:ascii="Comic Sans MS" w:hAnsi="Comic Sans MS"/>
                                  <w:b/>
                                  <w:sz w:val="22"/>
                                  <w:szCs w:val="22"/>
                                  <w:lang w:val="en-GB"/>
                                </w:rPr>
                                <w:t xml:space="preserve"> </w:t>
                              </w:r>
                              <w:r w:rsidR="004539E7">
                                <w:rPr>
                                  <w:rFonts w:ascii="Comic Sans MS" w:hAnsi="Comic Sans MS"/>
                                  <w:b/>
                                  <w:sz w:val="22"/>
                                  <w:szCs w:val="22"/>
                                  <w:lang w:val="en-GB"/>
                                </w:rPr>
                                <w:t xml:space="preserve">November </w:t>
                              </w:r>
                              <w:r>
                                <w:rPr>
                                  <w:rFonts w:ascii="Comic Sans MS" w:hAnsi="Comic Sans MS"/>
                                  <w:b/>
                                  <w:sz w:val="22"/>
                                  <w:szCs w:val="22"/>
                                  <w:lang w:val="en-GB"/>
                                </w:rPr>
                                <w:t>2016</w:t>
                              </w:r>
                            </w:p>
                            <w:p w:rsidR="00AF0A6F" w:rsidRDefault="00AF0A6F" w:rsidP="00AF0A6F">
                              <w:pPr>
                                <w:jc w:val="center"/>
                              </w:pPr>
                            </w:p>
                          </w:txbxContent>
                        </wps:txbx>
                        <wps:bodyPr rot="0" vert="horz" wrap="square" lIns="91440" tIns="45720" rIns="91440" bIns="45720" anchor="t" anchorCtr="0" upright="1">
                          <a:noAutofit/>
                        </wps:bodyPr>
                      </wps:wsp>
                      <wps:wsp>
                        <wps:cNvPr id="4" name="Line 7"/>
                        <wps:cNvCnPr>
                          <a:cxnSpLocks noChangeShapeType="1"/>
                        </wps:cNvCnPr>
                        <wps:spPr bwMode="auto">
                          <a:xfrm flipV="1">
                            <a:off x="2886075" y="75248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2772537" y="7743207"/>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6"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9609;visibility:visible;mso-wrap-style:square" stroked="t" strokecolor="blue" strokeweight="4.5pt">
                  <v:fill o:detectmouseclick="t"/>
                  <v:stroke linestyle="thickThin"/>
                  <v:path o:connecttype="none"/>
                </v:shape>
                <v:shapetype id="_x0000_t202" coordsize="21600,21600" o:spt="202" path="m,l,21600r21600,l21600,xe">
                  <v:stroke joinstyle="miter"/>
                  <v:path gradientshapeok="t" o:connecttype="rect"/>
                </v:shapetype>
                <v:shape id="Text Box 4" o:spid="_x0000_s1028" type="#_x0000_t202" style="position:absolute;left:1143;top:9048;width:28384;height:69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" filled="f">
                  <v:textbox>
                    <w:txbxContent>
                      <w:p w:rsidR="003A62BE" w:rsidRPr="007013B4" w:rsidRDefault="003A62BE" w:rsidP="003A62BE">
                        <w:r w:rsidRPr="007013B4">
                          <w:rPr>
                            <w:b/>
                          </w:rPr>
                          <w:t>Supporting care leavers to thrive: everyone’s business</w:t>
                        </w:r>
                        <w:r>
                          <w:t xml:space="preserve"> (28/10/16)</w:t>
                        </w:r>
                      </w:p>
                      <w:p w:rsidR="003A62BE" w:rsidRPr="007013B4" w:rsidRDefault="003A62BE" w:rsidP="003A62BE">
                        <w:r w:rsidRPr="007013B4">
                          <w:t>Edward Timpson's keynote speech at The Prince’s Trust National Care Leavers’ Week Conference 2016.</w:t>
                        </w:r>
                      </w:p>
                      <w:p w:rsidR="003A62BE" w:rsidRPr="007013B4" w:rsidRDefault="007A4B27" w:rsidP="003A62BE">
                        <w:hyperlink r:id="rId9" w:history="1">
                          <w:r w:rsidR="003A62BE" w:rsidRPr="007013B4">
                            <w:rPr>
                              <w:rStyle w:val="Hyperlink"/>
                            </w:rPr>
                            <w:t>https://www.gov.uk/government/speeches/supporting-care-leavers-to-thrive-everyones-business</w:t>
                          </w:r>
                        </w:hyperlink>
                      </w:p>
                      <w:p w:rsidR="003A62BE" w:rsidRDefault="003A62BE" w:rsidP="003A62BE"/>
                      <w:p w:rsidR="003A62BE" w:rsidRPr="007013B4" w:rsidRDefault="003A62BE" w:rsidP="003A62BE">
                        <w:r w:rsidRPr="007013B4">
                          <w:rPr>
                            <w:b/>
                          </w:rPr>
                          <w:t>Safeguarding unaccompanied asylum-seeking and refugee children</w:t>
                        </w:r>
                        <w:r>
                          <w:t xml:space="preserve"> (01/11/16)</w:t>
                        </w:r>
                      </w:p>
                      <w:p w:rsidR="003A62BE" w:rsidRPr="007013B4" w:rsidRDefault="003A62BE" w:rsidP="003A62BE">
                        <w:r w:rsidRPr="007013B4">
                          <w:t>Written ministerial statement by Edward Timpson about a safeguarding strategy for unaccompanied asylum-seeking and refugee children.</w:t>
                        </w:r>
                      </w:p>
                      <w:p w:rsidR="003A62BE" w:rsidRPr="007013B4" w:rsidRDefault="007A4B27" w:rsidP="003A62BE">
                        <w:hyperlink r:id="rId10" w:history="1">
                          <w:r w:rsidR="003A62BE" w:rsidRPr="007013B4">
                            <w:rPr>
                              <w:rStyle w:val="Hyperlink"/>
                            </w:rPr>
                            <w:t>https://www.gov.uk/government/speeches/safeguarding-unaccompanied-asylum-seeking-and-refugee-children</w:t>
                          </w:r>
                        </w:hyperlink>
                      </w:p>
                      <w:p w:rsidR="003A62BE" w:rsidRDefault="003A62BE" w:rsidP="003A62BE"/>
                      <w:p w:rsidR="003A62BE" w:rsidRPr="007013B4" w:rsidRDefault="003A62BE" w:rsidP="003A62BE">
                        <w:r w:rsidRPr="007013B4">
                          <w:rPr>
                            <w:b/>
                          </w:rPr>
                          <w:t>Extra investment in social care</w:t>
                        </w:r>
                        <w:r>
                          <w:t xml:space="preserve"> (03/11/16)</w:t>
                        </w:r>
                      </w:p>
                      <w:p w:rsidR="003A62BE" w:rsidRDefault="003A62BE" w:rsidP="003A62BE">
                        <w:r w:rsidRPr="007013B4">
                          <w:t>In her first speech to the social care profession</w:t>
                        </w:r>
                        <w:r>
                          <w:t xml:space="preserve">, Justine Greening </w:t>
                        </w:r>
                        <w:r w:rsidRPr="007013B4">
                          <w:t>set out her vision for giving vulnerable children the best possible chance of a successful future.</w:t>
                        </w:r>
                      </w:p>
                      <w:p w:rsidR="003A62BE" w:rsidRPr="007013B4" w:rsidRDefault="003A62BE" w:rsidP="003A62BE"/>
                      <w:p w:rsidR="003A62BE" w:rsidRDefault="003A62BE" w:rsidP="003A62BE">
                        <w:r w:rsidRPr="007013B4">
                          <w:t>Children within the social care system are much more likely to be locked out from opportunities that would allow them to thrive, and this government is determined to address this by investing properly in the professionals who care for them.</w:t>
                        </w:r>
                      </w:p>
                      <w:p w:rsidR="003A62BE" w:rsidRPr="007013B4" w:rsidRDefault="003A62BE" w:rsidP="003A62BE"/>
                      <w:p w:rsidR="00AF0A6F" w:rsidRPr="00D23669" w:rsidRDefault="003A62BE" w:rsidP="003A62BE">
                        <w:r w:rsidRPr="007013B4">
                          <w:t xml:space="preserve">The Education Secretary announced an additional £4.7m investment in the teaching partnership </w:t>
                        </w:r>
                        <w:proofErr w:type="spellStart"/>
                        <w:r w:rsidRPr="007013B4">
                          <w:t>programme</w:t>
                        </w:r>
                        <w:proofErr w:type="spellEnd"/>
                        <w:r w:rsidRPr="007013B4">
                          <w:t>, aimed</w:t>
                        </w:r>
                      </w:p>
                    </w:txbxContent>
                  </v:textbox>
                </v:shape>
                <v:shape id="Text Box 5" o:spid="_x0000_s1029" type="#_x0000_t202" style="position:absolute;left:30956;top:8953;width:27051;height:69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3A62BE" w:rsidRPr="007013B4" w:rsidRDefault="003A62BE" w:rsidP="003A62BE">
                        <w:r w:rsidRPr="007013B4">
                          <w:t xml:space="preserve">at improving the education and training of social workers in 11 new areas across the country. She also invited </w:t>
                        </w:r>
                        <w:r>
                          <w:t>LAs</w:t>
                        </w:r>
                        <w:r w:rsidRPr="007013B4">
                          <w:t xml:space="preserve"> to nominate talented senior social workers to join the new Practice Leader Development </w:t>
                        </w:r>
                        <w:proofErr w:type="spellStart"/>
                        <w:r w:rsidRPr="007013B4">
                          <w:t>programme</w:t>
                        </w:r>
                        <w:proofErr w:type="spellEnd"/>
                        <w:r w:rsidRPr="007013B4">
                          <w:t>.</w:t>
                        </w:r>
                      </w:p>
                      <w:p w:rsidR="003A62BE" w:rsidRPr="007013B4" w:rsidRDefault="007A4B27" w:rsidP="003A62BE">
                        <w:hyperlink r:id="rId11" w:history="1">
                          <w:r w:rsidR="003A62BE" w:rsidRPr="007013B4">
                            <w:rPr>
                              <w:rStyle w:val="Hyperlink"/>
                            </w:rPr>
                            <w:t>https://www.gov.uk/government/news/education-secretary-announces-extra-investment-in-social-care</w:t>
                          </w:r>
                        </w:hyperlink>
                      </w:p>
                      <w:p w:rsidR="003A62BE" w:rsidRDefault="003A62BE" w:rsidP="003A62BE"/>
                      <w:p w:rsidR="003A62BE" w:rsidRPr="007013B4" w:rsidRDefault="003A62BE" w:rsidP="003A62BE">
                        <w:r w:rsidRPr="007013B4">
                          <w:rPr>
                            <w:b/>
                          </w:rPr>
                          <w:t>Government's proposals for a new regulator for social workers</w:t>
                        </w:r>
                        <w:r>
                          <w:t xml:space="preserve"> (03/11/16)</w:t>
                        </w:r>
                      </w:p>
                      <w:p w:rsidR="003A62BE" w:rsidRDefault="003A62BE" w:rsidP="003A62BE">
                        <w:r>
                          <w:t xml:space="preserve">The Government </w:t>
                        </w:r>
                        <w:r w:rsidRPr="007013B4">
                          <w:t>are proposing a series of changes to the Children and Social Work Bill</w:t>
                        </w:r>
                        <w:r>
                          <w:t xml:space="preserve"> which</w:t>
                        </w:r>
                        <w:r w:rsidRPr="007013B4">
                          <w:t xml:space="preserve"> will establish a new separate legal entity, Social Work England, as regulator of social workers. </w:t>
                        </w:r>
                      </w:p>
                      <w:p w:rsidR="003A62BE" w:rsidRDefault="003A62BE" w:rsidP="003A62BE"/>
                      <w:p w:rsidR="003A62BE" w:rsidRPr="007013B4" w:rsidRDefault="003A62BE" w:rsidP="003A62BE">
                        <w:r w:rsidRPr="007013B4">
                          <w:t>Social Work England will:</w:t>
                        </w:r>
                      </w:p>
                      <w:p w:rsidR="003A62BE" w:rsidRPr="007013B4" w:rsidRDefault="003A62BE" w:rsidP="003A62BE">
                        <w:pPr>
                          <w:pStyle w:val="ListParagraph"/>
                          <w:numPr>
                            <w:ilvl w:val="0"/>
                            <w:numId w:val="21"/>
                          </w:numPr>
                          <w:ind w:left="142" w:hanging="142"/>
                        </w:pPr>
                        <w:r w:rsidRPr="007013B4">
                          <w:t>have a clear focus on professional regulation to ensure public protection</w:t>
                        </w:r>
                      </w:p>
                      <w:p w:rsidR="003A62BE" w:rsidRPr="007013B4" w:rsidRDefault="003A62BE" w:rsidP="003A62BE">
                        <w:pPr>
                          <w:pStyle w:val="ListParagraph"/>
                          <w:numPr>
                            <w:ilvl w:val="0"/>
                            <w:numId w:val="21"/>
                          </w:numPr>
                          <w:ind w:left="142" w:hanging="142"/>
                        </w:pPr>
                        <w:r w:rsidRPr="007013B4">
                          <w:t>operate at arm’s length from government, ensuring an appropriate separation between the regulator and ministers</w:t>
                        </w:r>
                      </w:p>
                      <w:p w:rsidR="003A62BE" w:rsidRPr="007013B4" w:rsidRDefault="003A62BE" w:rsidP="003A62BE">
                        <w:pPr>
                          <w:pStyle w:val="ListParagraph"/>
                          <w:numPr>
                            <w:ilvl w:val="0"/>
                            <w:numId w:val="21"/>
                          </w:numPr>
                          <w:ind w:left="142" w:hanging="142"/>
                        </w:pPr>
                        <w:r w:rsidRPr="007013B4">
                          <w:t>have clear lines of accountability</w:t>
                        </w:r>
                      </w:p>
                      <w:p w:rsidR="003A62BE" w:rsidRPr="007013B4" w:rsidRDefault="003A62BE" w:rsidP="003A62BE">
                        <w:pPr>
                          <w:pStyle w:val="ListParagraph"/>
                          <w:numPr>
                            <w:ilvl w:val="0"/>
                            <w:numId w:val="21"/>
                          </w:numPr>
                          <w:ind w:left="142" w:hanging="142"/>
                        </w:pPr>
                        <w:r w:rsidRPr="007013B4">
                          <w:t>maintain a register of social workers</w:t>
                        </w:r>
                      </w:p>
                      <w:p w:rsidR="003A62BE" w:rsidRPr="007013B4" w:rsidRDefault="003A62BE" w:rsidP="003A62BE">
                        <w:pPr>
                          <w:pStyle w:val="ListParagraph"/>
                          <w:numPr>
                            <w:ilvl w:val="0"/>
                            <w:numId w:val="21"/>
                          </w:numPr>
                          <w:ind w:left="142" w:hanging="142"/>
                        </w:pPr>
                        <w:r w:rsidRPr="007013B4">
                          <w:t xml:space="preserve">run ‘fitness to </w:t>
                        </w:r>
                        <w:proofErr w:type="spellStart"/>
                        <w:r w:rsidRPr="007013B4">
                          <w:t>practise</w:t>
                        </w:r>
                        <w:proofErr w:type="spellEnd"/>
                        <w:r w:rsidRPr="007013B4">
                          <w:t>’ hearings</w:t>
                        </w:r>
                      </w:p>
                      <w:p w:rsidR="003A62BE" w:rsidRPr="007013B4" w:rsidRDefault="003A62BE" w:rsidP="003A62BE">
                        <w:pPr>
                          <w:pStyle w:val="ListParagraph"/>
                          <w:numPr>
                            <w:ilvl w:val="0"/>
                            <w:numId w:val="21"/>
                          </w:numPr>
                          <w:ind w:left="142" w:hanging="142"/>
                        </w:pPr>
                        <w:r w:rsidRPr="007013B4">
                          <w:t>set initial education and training standards, and raise these over time</w:t>
                        </w:r>
                      </w:p>
                      <w:p w:rsidR="003A62BE" w:rsidRPr="007013B4" w:rsidRDefault="003A62BE" w:rsidP="003A62BE">
                        <w:pPr>
                          <w:pStyle w:val="ListParagraph"/>
                          <w:numPr>
                            <w:ilvl w:val="0"/>
                            <w:numId w:val="21"/>
                          </w:numPr>
                          <w:ind w:left="142" w:hanging="142"/>
                        </w:pPr>
                        <w:r w:rsidRPr="007013B4">
                          <w:t>set professional standards, and raise these over time</w:t>
                        </w:r>
                      </w:p>
                      <w:p w:rsidR="003A62BE" w:rsidRDefault="003A62BE" w:rsidP="003A62BE"/>
                      <w:p w:rsidR="003A62BE" w:rsidRPr="007013B4" w:rsidRDefault="003A62BE" w:rsidP="003A62BE">
                        <w:r w:rsidRPr="007013B4">
                          <w:t>The bill also provides for independent oversight of Social Work England by the Professional Standards Authority.</w:t>
                        </w:r>
                      </w:p>
                      <w:p w:rsidR="003A62BE" w:rsidRPr="007013B4" w:rsidRDefault="007A4B27" w:rsidP="003A62BE">
                        <w:hyperlink r:id="rId12" w:history="1">
                          <w:r w:rsidR="003A62BE" w:rsidRPr="007013B4">
                            <w:rPr>
                              <w:rStyle w:val="Hyperlink"/>
                            </w:rPr>
                            <w:t>https://www.gov.uk/government/news/governments-proposals-for-a-new-regulator-for-social-workers</w:t>
                          </w:r>
                        </w:hyperlink>
                      </w:p>
                      <w:p w:rsidR="00AF0A6F" w:rsidRPr="00D23669" w:rsidRDefault="00AF0A6F" w:rsidP="00AF0A6F"/>
                    </w:txbxContent>
                  </v:textbox>
                </v:shape>
                <v:shape id="Text Box 6" o:spid="_x0000_s1030"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" strokecolor="#36f">
                  <v:textbox>
                    <w:txbxContent>
                      <w:p w:rsidR="00AF0A6F" w:rsidRDefault="00AF0A6F" w:rsidP="00AF0A6F">
                        <w:pPr>
                          <w:jc w:val="center"/>
                          <w:rPr>
                            <w:rFonts w:ascii="Comic Sans MS" w:hAnsi="Comic Sans MS"/>
                            <w:lang w:val="en-GB"/>
                          </w:rPr>
                        </w:pPr>
                        <w:r>
                          <w:rPr>
                            <w:rFonts w:ascii="Comic Sans MS" w:hAnsi="Comic Sans MS"/>
                            <w:lang w:val="en-GB"/>
                          </w:rPr>
                          <w:t>SAFEGUARDING CHILDREN</w:t>
                        </w:r>
                      </w:p>
                      <w:p w:rsidR="00AF0A6F" w:rsidRDefault="00AF0A6F" w:rsidP="00AF0A6F">
                        <w:pPr>
                          <w:jc w:val="center"/>
                          <w:rPr>
                            <w:rFonts w:ascii="Comic Sans MS" w:hAnsi="Comic Sans MS"/>
                            <w:lang w:val="en-GB"/>
                          </w:rPr>
                        </w:pPr>
                        <w:r>
                          <w:rPr>
                            <w:rFonts w:ascii="Comic Sans MS" w:hAnsi="Comic Sans MS"/>
                            <w:lang w:val="en-GB"/>
                          </w:rPr>
                          <w:t>INFORMATION UPDATE</w:t>
                        </w:r>
                        <w:r w:rsidR="006F71EC">
                          <w:rPr>
                            <w:rFonts w:ascii="Comic Sans MS" w:hAnsi="Comic Sans MS"/>
                            <w:lang w:val="en-GB"/>
                          </w:rPr>
                          <w:t xml:space="preserve"> - </w:t>
                        </w:r>
                        <w:r w:rsidR="004539E7">
                          <w:rPr>
                            <w:rFonts w:ascii="Comic Sans MS" w:hAnsi="Comic Sans MS"/>
                            <w:lang w:val="en-GB"/>
                          </w:rPr>
                          <w:t>280</w:t>
                        </w:r>
                      </w:p>
                      <w:p w:rsidR="00AF0A6F" w:rsidRPr="00A079F3" w:rsidRDefault="00AF0A6F" w:rsidP="00AF0A6F">
                        <w:pPr>
                          <w:jc w:val="center"/>
                          <w:rPr>
                            <w:rFonts w:ascii="Comic Sans MS" w:hAnsi="Comic Sans MS"/>
                            <w:b/>
                            <w:sz w:val="22"/>
                            <w:szCs w:val="22"/>
                            <w:lang w:val="en-GB"/>
                          </w:rPr>
                        </w:pPr>
                        <w:r>
                          <w:rPr>
                            <w:rFonts w:ascii="Comic Sans MS" w:hAnsi="Comic Sans MS"/>
                            <w:b/>
                            <w:sz w:val="22"/>
                            <w:szCs w:val="22"/>
                            <w:lang w:val="en-GB"/>
                          </w:rPr>
                          <w:t xml:space="preserve"> </w:t>
                        </w:r>
                        <w:r w:rsidR="004954EE">
                          <w:rPr>
                            <w:rFonts w:ascii="Comic Sans MS" w:hAnsi="Comic Sans MS"/>
                            <w:b/>
                            <w:sz w:val="22"/>
                            <w:szCs w:val="22"/>
                            <w:lang w:val="en-GB"/>
                          </w:rPr>
                          <w:t xml:space="preserve"> </w:t>
                        </w:r>
                        <w:r w:rsidR="004539E7">
                          <w:rPr>
                            <w:rFonts w:ascii="Comic Sans MS" w:hAnsi="Comic Sans MS"/>
                            <w:b/>
                            <w:sz w:val="22"/>
                            <w:szCs w:val="22"/>
                            <w:lang w:val="en-GB"/>
                          </w:rPr>
                          <w:t>2</w:t>
                        </w:r>
                        <w:r w:rsidR="001C048B">
                          <w:rPr>
                            <w:rFonts w:ascii="Comic Sans MS" w:hAnsi="Comic Sans MS"/>
                            <w:b/>
                            <w:sz w:val="22"/>
                            <w:szCs w:val="22"/>
                            <w:lang w:val="en-GB"/>
                          </w:rPr>
                          <w:t>3</w:t>
                        </w:r>
                        <w:r w:rsidR="001C048B" w:rsidRPr="001C048B">
                          <w:rPr>
                            <w:rFonts w:ascii="Comic Sans MS" w:hAnsi="Comic Sans MS"/>
                            <w:b/>
                            <w:sz w:val="22"/>
                            <w:szCs w:val="22"/>
                            <w:vertAlign w:val="superscript"/>
                            <w:lang w:val="en-GB"/>
                          </w:rPr>
                          <w:t>rd</w:t>
                        </w:r>
                        <w:r w:rsidR="001C048B">
                          <w:rPr>
                            <w:rFonts w:ascii="Comic Sans MS" w:hAnsi="Comic Sans MS"/>
                            <w:b/>
                            <w:sz w:val="22"/>
                            <w:szCs w:val="22"/>
                            <w:lang w:val="en-GB"/>
                          </w:rPr>
                          <w:t xml:space="preserve"> </w:t>
                        </w:r>
                        <w:r w:rsidR="004539E7">
                          <w:rPr>
                            <w:rFonts w:ascii="Comic Sans MS" w:hAnsi="Comic Sans MS"/>
                            <w:b/>
                            <w:sz w:val="22"/>
                            <w:szCs w:val="22"/>
                            <w:lang w:val="en-GB"/>
                          </w:rPr>
                          <w:t xml:space="preserve">November </w:t>
                        </w:r>
                        <w:r>
                          <w:rPr>
                            <w:rFonts w:ascii="Comic Sans MS" w:hAnsi="Comic Sans MS"/>
                            <w:b/>
                            <w:sz w:val="22"/>
                            <w:szCs w:val="22"/>
                            <w:lang w:val="en-GB"/>
                          </w:rPr>
                          <w:t>2016</w:t>
                        </w:r>
                      </w:p>
                      <w:p w:rsidR="00AF0A6F" w:rsidRDefault="00AF0A6F" w:rsidP="00AF0A6F">
                        <w:pPr>
                          <w:jc w:val="center"/>
                        </w:pPr>
                      </w:p>
                    </w:txbxContent>
                  </v:textbox>
                </v:shape>
                <v:line id="Line 7" o:spid="_x0000_s1031" style="position:absolute;flip:y;visibility:visible;mso-wrap-style:square" from="28860,75248" to="28868,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8" o:spid="_x0000_s1032" style="position:absolute;flip:x;visibility:visible;mso-wrap-style:square" from="27725,77432" to="28868,7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w10:anchorlock/>
              </v:group>
            </w:pict>
          </mc:Fallback>
        </mc:AlternateContent>
      </w:r>
    </w:p>
    <w:p w:rsidR="00AF0A6F" w:rsidRDefault="00AF0A6F">
      <w:r>
        <w:rPr>
          <w:b/>
          <w:bCs/>
          <w:noProof/>
          <w:lang w:val="en-GB" w:eastAsia="en-GB"/>
        </w:rPr>
        <w:lastRenderedPageBreak/>
        <mc:AlternateContent>
          <mc:Choice Requires="wpc">
            <w:drawing>
              <wp:inline distT="0" distB="0" distL="0" distR="0" wp14:anchorId="59D23307" wp14:editId="6FFC7386">
                <wp:extent cx="5943600" cy="7960995"/>
                <wp:effectExtent l="19050" t="19050" r="38100" b="40005"/>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31"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2BE" w:rsidRPr="007013B4" w:rsidRDefault="003A62BE" w:rsidP="003A62BE">
                              <w:r w:rsidRPr="007013B4">
                                <w:rPr>
                                  <w:b/>
                                </w:rPr>
                                <w:t>Justine Greening: supporting social workers and our care system</w:t>
                              </w:r>
                              <w:r>
                                <w:t xml:space="preserve"> (03/11/16)</w:t>
                              </w:r>
                            </w:p>
                            <w:p w:rsidR="003A62BE" w:rsidRPr="007013B4" w:rsidRDefault="003A62BE" w:rsidP="003A62BE">
                              <w:r w:rsidRPr="007013B4">
                                <w:t>Education Secretary speaks about children's social care at the National Adult and Children's Services (NCAS) Conference 2016.</w:t>
                              </w:r>
                            </w:p>
                            <w:p w:rsidR="003A62BE" w:rsidRDefault="007A4B27" w:rsidP="003A62BE">
                              <w:hyperlink r:id="rId13" w:history="1">
                                <w:r w:rsidR="003A62BE" w:rsidRPr="007013B4">
                                  <w:rPr>
                                    <w:rStyle w:val="Hyperlink"/>
                                  </w:rPr>
                                  <w:t>https://www.gov.uk/government/speeches/justine-greening-supporting-social-workers-and-our-care-system</w:t>
                                </w:r>
                              </w:hyperlink>
                            </w:p>
                            <w:p w:rsidR="00AF0A6F" w:rsidRDefault="00AF0A6F" w:rsidP="00AF0A6F"/>
                            <w:p w:rsidR="003A62BE" w:rsidRPr="00B23593" w:rsidRDefault="003A62BE" w:rsidP="003A62BE">
                              <w:r w:rsidRPr="00B23593">
                                <w:rPr>
                                  <w:b/>
                                </w:rPr>
                                <w:t>Ending Gang and Youth Violen</w:t>
                              </w:r>
                              <w:r>
                                <w:rPr>
                                  <w:b/>
                                </w:rPr>
                                <w:t xml:space="preserve">ce </w:t>
                              </w:r>
                              <w:proofErr w:type="spellStart"/>
                              <w:r>
                                <w:rPr>
                                  <w:b/>
                                </w:rPr>
                                <w:t>programme</w:t>
                              </w:r>
                              <w:proofErr w:type="spellEnd"/>
                              <w:r w:rsidRPr="00B23593">
                                <w:t xml:space="preserve"> (17/11/16)</w:t>
                              </w:r>
                            </w:p>
                            <w:p w:rsidR="003A62BE" w:rsidRPr="00B23593" w:rsidRDefault="003A62BE" w:rsidP="003A62BE">
                              <w:r w:rsidRPr="00B23593">
                                <w:t>This is an independent review of the Home Office’s EGYV </w:t>
                              </w:r>
                              <w:proofErr w:type="spellStart"/>
                              <w:r w:rsidRPr="00B23593">
                                <w:t>programme</w:t>
                              </w:r>
                              <w:proofErr w:type="spellEnd"/>
                              <w:r w:rsidRPr="00B23593">
                                <w:t xml:space="preserve"> by </w:t>
                              </w:r>
                              <w:proofErr w:type="spellStart"/>
                              <w:r w:rsidRPr="00B23593">
                                <w:t>Dr</w:t>
                              </w:r>
                              <w:proofErr w:type="spellEnd"/>
                              <w:r w:rsidRPr="00B23593">
                                <w:t xml:space="preserve"> Simon Harding from the University of Middlesex.</w:t>
                              </w:r>
                              <w:r>
                                <w:t xml:space="preserve"> </w:t>
                              </w:r>
                              <w:proofErr w:type="spellStart"/>
                              <w:r w:rsidRPr="00B23593">
                                <w:t>Dr</w:t>
                              </w:r>
                              <w:proofErr w:type="spellEnd"/>
                              <w:r w:rsidRPr="00B23593">
                                <w:t xml:space="preserve"> Harding studied 20 local areas to understand the changes that the EGYV </w:t>
                              </w:r>
                              <w:proofErr w:type="spellStart"/>
                              <w:r w:rsidRPr="00B23593">
                                <w:t>programme</w:t>
                              </w:r>
                              <w:proofErr w:type="spellEnd"/>
                              <w:r w:rsidRPr="00B23593">
                                <w:t xml:space="preserve"> has had in those areas that participated in the </w:t>
                              </w:r>
                              <w:proofErr w:type="spellStart"/>
                              <w:r w:rsidRPr="00B23593">
                                <w:t>programme</w:t>
                              </w:r>
                              <w:proofErr w:type="spellEnd"/>
                              <w:r w:rsidRPr="00B23593">
                                <w:t xml:space="preserve"> over 3 years from 2012 to 2015.</w:t>
                              </w:r>
                            </w:p>
                            <w:p w:rsidR="003A62BE" w:rsidRDefault="007A4B27" w:rsidP="003A62BE">
                              <w:hyperlink r:id="rId14" w:history="1">
                                <w:r w:rsidR="003A62BE" w:rsidRPr="00B23593">
                                  <w:rPr>
                                    <w:rStyle w:val="Hyperlink"/>
                                  </w:rPr>
                                  <w:t>https://www.gov.uk/government/publications/ending-gang-and-youth-violence-programme-independent-review</w:t>
                                </w:r>
                              </w:hyperlink>
                            </w:p>
                            <w:p w:rsidR="003A62BE" w:rsidRPr="00B23593" w:rsidRDefault="003A62BE" w:rsidP="003A62BE"/>
                            <w:p w:rsidR="003A62BE" w:rsidRPr="007013B4" w:rsidRDefault="003A62BE" w:rsidP="003A62BE">
                              <w:r w:rsidRPr="007013B4">
                                <w:rPr>
                                  <w:b/>
                                </w:rPr>
                                <w:t>Child death overview panels: contacts</w:t>
                              </w:r>
                              <w:r>
                                <w:t xml:space="preserve"> (24/10/16)</w:t>
                              </w:r>
                            </w:p>
                            <w:p w:rsidR="003A62BE" w:rsidRPr="007013B4" w:rsidRDefault="003A62BE" w:rsidP="003A62BE">
                              <w:r w:rsidRPr="007013B4">
                                <w:t xml:space="preserve">Contact details of the people </w:t>
                              </w:r>
                              <w:r>
                                <w:t>in CDOPs</w:t>
                              </w:r>
                              <w:r w:rsidRPr="007013B4">
                                <w:t xml:space="preserve"> who are responsible for receiving child death notifications.</w:t>
                              </w:r>
                            </w:p>
                            <w:p w:rsidR="003A62BE" w:rsidRPr="007013B4" w:rsidRDefault="007A4B27" w:rsidP="003A62BE">
                              <w:hyperlink r:id="rId15" w:history="1">
                                <w:r w:rsidR="003A62BE" w:rsidRPr="007013B4">
                                  <w:rPr>
                                    <w:rStyle w:val="Hyperlink"/>
                                  </w:rPr>
                                  <w:t>https://www.gov.uk/government/publications/child-death-overview-panels-contacts</w:t>
                                </w:r>
                              </w:hyperlink>
                            </w:p>
                            <w:p w:rsidR="003A62BE" w:rsidRDefault="003A62BE" w:rsidP="003A62BE"/>
                            <w:p w:rsidR="003A62BE" w:rsidRPr="007013B4" w:rsidRDefault="003A62BE" w:rsidP="003A62BE">
                              <w:r w:rsidRPr="007013B4">
                                <w:rPr>
                                  <w:b/>
                                </w:rPr>
                                <w:t>SEND: experiences with schools and colleges</w:t>
                              </w:r>
                              <w:r>
                                <w:t xml:space="preserve"> (01/11/16)</w:t>
                              </w:r>
                            </w:p>
                            <w:p w:rsidR="003A62BE" w:rsidRPr="007013B4" w:rsidRDefault="003A62BE" w:rsidP="003A62BE">
                              <w:r w:rsidRPr="007013B4">
                                <w:t>Report on the experiences of children with SEND, and their parents, of schools and colleges.</w:t>
                              </w:r>
                            </w:p>
                            <w:p w:rsidR="003A62BE" w:rsidRPr="007013B4" w:rsidRDefault="007A4B27" w:rsidP="003A62BE">
                              <w:hyperlink r:id="rId16" w:history="1">
                                <w:r w:rsidR="003A62BE" w:rsidRPr="007013B4">
                                  <w:rPr>
                                    <w:rStyle w:val="Hyperlink"/>
                                  </w:rPr>
                                  <w:t>https://www.gov.uk/government/publications/send-experiences-with-schools-and-colleges</w:t>
                                </w:r>
                              </w:hyperlink>
                            </w:p>
                            <w:p w:rsidR="003A62BE" w:rsidRPr="00D23669" w:rsidRDefault="003A62BE" w:rsidP="00AF0A6F"/>
                          </w:txbxContent>
                        </wps:txbx>
                        <wps:bodyPr rot="0" vert="horz" wrap="square" lIns="91440" tIns="45720" rIns="91440" bIns="45720" anchor="t" anchorCtr="0" upright="1">
                          <a:noAutofit/>
                        </wps:bodyPr>
                      </wps:wsp>
                      <wps:wsp>
                        <wps:cNvPr id="32"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3A62BE" w:rsidRPr="007013B4" w:rsidRDefault="003A62BE" w:rsidP="003A62BE">
                              <w:r w:rsidRPr="007013B4">
                                <w:rPr>
                                  <w:b/>
                                </w:rPr>
                                <w:t>School attendance: guidance for schools</w:t>
                              </w:r>
                              <w:r>
                                <w:t xml:space="preserve"> (02/11/16)</w:t>
                              </w:r>
                            </w:p>
                            <w:p w:rsidR="003A62BE" w:rsidRPr="007013B4" w:rsidRDefault="003A62BE" w:rsidP="003A62BE">
                              <w:r w:rsidRPr="007013B4">
                                <w:t>Guidance on using pupil registers and attendance codes, as well as setting school hours and term dates.</w:t>
                              </w:r>
                            </w:p>
                            <w:p w:rsidR="003A62BE" w:rsidRPr="007013B4" w:rsidRDefault="007A4B27" w:rsidP="003A62BE">
                              <w:hyperlink r:id="rId17" w:history="1">
                                <w:r w:rsidR="003A62BE" w:rsidRPr="007013B4">
                                  <w:rPr>
                                    <w:rStyle w:val="Hyperlink"/>
                                  </w:rPr>
                                  <w:t>https://www.gov.uk/government/publications/school-attendance</w:t>
                                </w:r>
                              </w:hyperlink>
                            </w:p>
                            <w:p w:rsidR="003A62BE" w:rsidRDefault="003A62BE" w:rsidP="003A62BE"/>
                            <w:p w:rsidR="003A62BE" w:rsidRPr="007013B4" w:rsidRDefault="003A62BE" w:rsidP="003A62BE">
                              <w:r w:rsidRPr="007013B4">
                                <w:rPr>
                                  <w:b/>
                                </w:rPr>
                                <w:t>Characteristics of children in need: 2015 to 2016</w:t>
                              </w:r>
                              <w:r>
                                <w:t xml:space="preserve"> (03/11/16)</w:t>
                              </w:r>
                            </w:p>
                            <w:p w:rsidR="003A62BE" w:rsidRPr="007013B4" w:rsidRDefault="003A62BE" w:rsidP="003A62BE">
                              <w:r w:rsidRPr="007013B4">
                                <w:t>Children referred to and assessed by children's social services for the year ending 31 March 2016.</w:t>
                              </w:r>
                            </w:p>
                            <w:p w:rsidR="003A62BE" w:rsidRDefault="007A4B27" w:rsidP="003A62BE">
                              <w:hyperlink r:id="rId18" w:history="1">
                                <w:r w:rsidR="003A62BE" w:rsidRPr="007013B4">
                                  <w:rPr>
                                    <w:rStyle w:val="Hyperlink"/>
                                  </w:rPr>
                                  <w:t>https://www.gov.uk/government/statistics/characteristics-of-children-in-need-2015-to-2016</w:t>
                                </w:r>
                              </w:hyperlink>
                            </w:p>
                            <w:p w:rsidR="003A62BE" w:rsidRDefault="003A62BE" w:rsidP="003A62BE"/>
                            <w:p w:rsidR="003A62BE" w:rsidRPr="007013B4" w:rsidRDefault="003A62BE" w:rsidP="003A62BE">
                              <w:r w:rsidRPr="007013B4">
                                <w:rPr>
                                  <w:b/>
                                </w:rPr>
                                <w:t xml:space="preserve">'KEEP Standard' training </w:t>
                              </w:r>
                              <w:proofErr w:type="spellStart"/>
                              <w:r w:rsidRPr="007013B4">
                                <w:rPr>
                                  <w:b/>
                                </w:rPr>
                                <w:t>programme</w:t>
                              </w:r>
                              <w:proofErr w:type="spellEnd"/>
                              <w:r w:rsidRPr="007013B4">
                                <w:rPr>
                                  <w:b/>
                                </w:rPr>
                                <w:t xml:space="preserve"> for foster and kinship </w:t>
                              </w:r>
                              <w:proofErr w:type="spellStart"/>
                              <w:r w:rsidRPr="007013B4">
                                <w:rPr>
                                  <w:b/>
                                </w:rPr>
                                <w:t>carers</w:t>
                              </w:r>
                              <w:proofErr w:type="spellEnd"/>
                              <w:r>
                                <w:t xml:space="preserve"> (03/11/16)</w:t>
                              </w:r>
                            </w:p>
                            <w:p w:rsidR="003A62BE" w:rsidRPr="007013B4" w:rsidRDefault="003A62BE" w:rsidP="003A62BE">
                              <w:r>
                                <w:t xml:space="preserve">Review of </w:t>
                              </w:r>
                              <w:r w:rsidRPr="007013B4">
                                <w:t xml:space="preserve">training </w:t>
                              </w:r>
                              <w:proofErr w:type="spellStart"/>
                              <w:r w:rsidRPr="007013B4">
                                <w:t>programme</w:t>
                              </w:r>
                              <w:proofErr w:type="spellEnd"/>
                              <w:r w:rsidRPr="007013B4">
                                <w:t xml:space="preserve"> for foster and kinship </w:t>
                              </w:r>
                              <w:proofErr w:type="spellStart"/>
                              <w:r w:rsidRPr="007013B4">
                                <w:t>carers</w:t>
                              </w:r>
                              <w:proofErr w:type="spellEnd"/>
                              <w:r w:rsidRPr="007013B4">
                                <w:t xml:space="preserve"> to</w:t>
                              </w:r>
                              <w:r>
                                <w:t xml:space="preserve"> help them </w:t>
                              </w:r>
                              <w:r w:rsidRPr="007013B4">
                                <w:t xml:space="preserve">deal with difficult </w:t>
                              </w:r>
                              <w:proofErr w:type="spellStart"/>
                              <w:r w:rsidRPr="007013B4">
                                <w:t>behaviour</w:t>
                              </w:r>
                              <w:proofErr w:type="spellEnd"/>
                              <w:r w:rsidRPr="007013B4">
                                <w:t>.</w:t>
                              </w:r>
                            </w:p>
                            <w:p w:rsidR="003A62BE" w:rsidRDefault="007A4B27" w:rsidP="003A62BE">
                              <w:hyperlink r:id="rId19" w:history="1">
                                <w:r w:rsidR="003A62BE" w:rsidRPr="007013B4">
                                  <w:rPr>
                                    <w:rStyle w:val="Hyperlink"/>
                                  </w:rPr>
                                  <w:t>https://www.gov.uk/government/publications/keep-standard-training-programme-for-foster-and-kinship-carers</w:t>
                                </w:r>
                              </w:hyperlink>
                            </w:p>
                            <w:p w:rsidR="003A62BE" w:rsidRPr="007013B4" w:rsidRDefault="003A62BE" w:rsidP="003A62BE"/>
                            <w:p w:rsidR="003A62BE" w:rsidRPr="007013B4" w:rsidRDefault="003A62BE" w:rsidP="003A62BE">
                              <w:r w:rsidRPr="007013B4">
                                <w:rPr>
                                  <w:b/>
                                </w:rPr>
                                <w:t>Mockingbird family model: evaluation</w:t>
                              </w:r>
                              <w:r>
                                <w:t xml:space="preserve"> (03/11/16)</w:t>
                              </w:r>
                            </w:p>
                            <w:p w:rsidR="003A62BE" w:rsidRPr="007013B4" w:rsidRDefault="003A62BE" w:rsidP="003A62BE">
                              <w:r>
                                <w:t>E</w:t>
                              </w:r>
                              <w:r w:rsidRPr="007013B4">
                                <w:t>valuation of th</w:t>
                              </w:r>
                              <w:r>
                                <w:t>e Mockingbird family model</w:t>
                              </w:r>
                              <w:r w:rsidRPr="007013B4">
                                <w:t xml:space="preserve"> approach to supporting foster </w:t>
                              </w:r>
                              <w:proofErr w:type="spellStart"/>
                              <w:r w:rsidRPr="007013B4">
                                <w:t>carers</w:t>
                              </w:r>
                              <w:proofErr w:type="spellEnd"/>
                              <w:r w:rsidRPr="007013B4">
                                <w:t xml:space="preserve"> and the children placed with them.</w:t>
                              </w:r>
                            </w:p>
                            <w:p w:rsidR="003A62BE" w:rsidRDefault="007A4B27" w:rsidP="003A62BE">
                              <w:hyperlink r:id="rId20" w:history="1">
                                <w:r w:rsidR="003A62BE" w:rsidRPr="003F5958">
                                  <w:rPr>
                                    <w:rStyle w:val="Hyperlink"/>
                                  </w:rPr>
                                  <w:t>https://www.gov.uk/government/publications/mockingbird-family-model-evaluation</w:t>
                                </w:r>
                              </w:hyperlink>
                            </w:p>
                            <w:p w:rsidR="003A62BE" w:rsidRPr="007013B4" w:rsidRDefault="003A62BE" w:rsidP="003A62BE"/>
                            <w:p w:rsidR="003A62BE" w:rsidRPr="007013B4" w:rsidRDefault="003A62BE" w:rsidP="003A62BE">
                              <w:r w:rsidRPr="007013B4">
                                <w:rPr>
                                  <w:b/>
                                </w:rPr>
                                <w:t xml:space="preserve">North London children’s efficiency </w:t>
                              </w:r>
                              <w:proofErr w:type="spellStart"/>
                              <w:r w:rsidRPr="007013B4">
                                <w:rPr>
                                  <w:b/>
                                </w:rPr>
                                <w:t>programme</w:t>
                              </w:r>
                              <w:proofErr w:type="spellEnd"/>
                              <w:r w:rsidRPr="007013B4">
                                <w:rPr>
                                  <w:b/>
                                </w:rPr>
                                <w:t>: evaluation</w:t>
                              </w:r>
                              <w:r>
                                <w:t xml:space="preserve"> (03/11/16)</w:t>
                              </w:r>
                            </w:p>
                            <w:p w:rsidR="003A62BE" w:rsidRPr="007013B4" w:rsidRDefault="003A62BE" w:rsidP="003A62BE">
                              <w:r>
                                <w:t>Evaluation of the NLCEP</w:t>
                              </w:r>
                              <w:r w:rsidRPr="007013B4">
                                <w:t xml:space="preserve"> where 5 boroughs worked in partnership to improve care placement.</w:t>
                              </w:r>
                            </w:p>
                            <w:p w:rsidR="003A62BE" w:rsidRPr="007013B4" w:rsidRDefault="007A4B27" w:rsidP="003A62BE">
                              <w:hyperlink r:id="rId21" w:history="1">
                                <w:r w:rsidR="003A62BE" w:rsidRPr="007013B4">
                                  <w:rPr>
                                    <w:rStyle w:val="Hyperlink"/>
                                  </w:rPr>
                                  <w:t>https://www.gov.uk/government/publications/north-london-childrens-efficiency-programme-evaluation</w:t>
                                </w:r>
                              </w:hyperlink>
                            </w:p>
                            <w:p w:rsidR="00AF0A6F" w:rsidRPr="00D23669" w:rsidRDefault="00AF0A6F" w:rsidP="00AF0A6F"/>
                          </w:txbxContent>
                        </wps:txbx>
                        <wps:bodyPr rot="0" vert="horz" wrap="square" lIns="91440" tIns="45720" rIns="91440" bIns="45720" anchor="t" anchorCtr="0" upright="1">
                          <a:noAutofit/>
                        </wps:bodyPr>
                      </wps:wsp>
                      <wps:wsp>
                        <wps:cNvPr id="34"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D23307" id="Canvas 36" o:spid="_x0000_s103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">
                <v:shape id="_x0000_s1034" type="#_x0000_t75" style="position:absolute;width:59436;height:79609;visibility:visible;mso-wrap-style:square" stroked="t" strokecolor="blue" strokeweight="4.5pt">
                  <v:fill o:detectmouseclick="t"/>
                  <v:stroke linestyle="thickThin"/>
                  <v:path o:connecttype="none"/>
                </v:shape>
                <v:shape id="Text Box 4" o:spid="_x0000_s1035"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3A62BE" w:rsidRPr="007013B4" w:rsidRDefault="003A62BE" w:rsidP="003A62BE">
                        <w:r w:rsidRPr="007013B4">
                          <w:rPr>
                            <w:b/>
                          </w:rPr>
                          <w:t>Justine Greening: supporting social workers and our care system</w:t>
                        </w:r>
                        <w:r>
                          <w:t xml:space="preserve"> (03/11/16)</w:t>
                        </w:r>
                      </w:p>
                      <w:p w:rsidR="003A62BE" w:rsidRPr="007013B4" w:rsidRDefault="003A62BE" w:rsidP="003A62BE">
                        <w:r w:rsidRPr="007013B4">
                          <w:t>Education Secretary speaks about children's social care at the National Adult and Children's Services (NCAS) Conference 2016.</w:t>
                        </w:r>
                      </w:p>
                      <w:p w:rsidR="003A62BE" w:rsidRDefault="007A4B27" w:rsidP="003A62BE">
                        <w:hyperlink r:id="rId22" w:history="1">
                          <w:r w:rsidR="003A62BE" w:rsidRPr="007013B4">
                            <w:rPr>
                              <w:rStyle w:val="Hyperlink"/>
                            </w:rPr>
                            <w:t>https://www.gov.uk/government/speeches/justine-greening-supporting-social-workers-and-our-care-system</w:t>
                          </w:r>
                        </w:hyperlink>
                      </w:p>
                      <w:p w:rsidR="00AF0A6F" w:rsidRDefault="00AF0A6F" w:rsidP="00AF0A6F"/>
                      <w:p w:rsidR="003A62BE" w:rsidRPr="00B23593" w:rsidRDefault="003A62BE" w:rsidP="003A62BE">
                        <w:r w:rsidRPr="00B23593">
                          <w:rPr>
                            <w:b/>
                          </w:rPr>
                          <w:t>Ending Gang and Youth Violen</w:t>
                        </w:r>
                        <w:r>
                          <w:rPr>
                            <w:b/>
                          </w:rPr>
                          <w:t xml:space="preserve">ce </w:t>
                        </w:r>
                        <w:proofErr w:type="spellStart"/>
                        <w:r>
                          <w:rPr>
                            <w:b/>
                          </w:rPr>
                          <w:t>programme</w:t>
                        </w:r>
                        <w:proofErr w:type="spellEnd"/>
                        <w:r w:rsidRPr="00B23593">
                          <w:t xml:space="preserve"> (17/11/16)</w:t>
                        </w:r>
                      </w:p>
                      <w:p w:rsidR="003A62BE" w:rsidRPr="00B23593" w:rsidRDefault="003A62BE" w:rsidP="003A62BE">
                        <w:r w:rsidRPr="00B23593">
                          <w:t>This is an independent review of the Home Office’s EGYV </w:t>
                        </w:r>
                        <w:proofErr w:type="spellStart"/>
                        <w:r w:rsidRPr="00B23593">
                          <w:t>programme</w:t>
                        </w:r>
                        <w:proofErr w:type="spellEnd"/>
                        <w:r w:rsidRPr="00B23593">
                          <w:t xml:space="preserve"> by </w:t>
                        </w:r>
                        <w:proofErr w:type="spellStart"/>
                        <w:r w:rsidRPr="00B23593">
                          <w:t>Dr</w:t>
                        </w:r>
                        <w:proofErr w:type="spellEnd"/>
                        <w:r w:rsidRPr="00B23593">
                          <w:t xml:space="preserve"> Simon Harding from the University of Middlesex.</w:t>
                        </w:r>
                        <w:r>
                          <w:t xml:space="preserve"> </w:t>
                        </w:r>
                        <w:proofErr w:type="spellStart"/>
                        <w:r w:rsidRPr="00B23593">
                          <w:t>Dr</w:t>
                        </w:r>
                        <w:proofErr w:type="spellEnd"/>
                        <w:r w:rsidRPr="00B23593">
                          <w:t xml:space="preserve"> Harding studied 20 local areas to understand the changes that the EGYV </w:t>
                        </w:r>
                        <w:proofErr w:type="spellStart"/>
                        <w:r w:rsidRPr="00B23593">
                          <w:t>programme</w:t>
                        </w:r>
                        <w:proofErr w:type="spellEnd"/>
                        <w:r w:rsidRPr="00B23593">
                          <w:t xml:space="preserve"> has had in those areas that participated in the </w:t>
                        </w:r>
                        <w:proofErr w:type="spellStart"/>
                        <w:r w:rsidRPr="00B23593">
                          <w:t>programme</w:t>
                        </w:r>
                        <w:proofErr w:type="spellEnd"/>
                        <w:r w:rsidRPr="00B23593">
                          <w:t xml:space="preserve"> over 3 years from 2012 to 2015.</w:t>
                        </w:r>
                      </w:p>
                      <w:p w:rsidR="003A62BE" w:rsidRDefault="007A4B27" w:rsidP="003A62BE">
                        <w:hyperlink r:id="rId23" w:history="1">
                          <w:r w:rsidR="003A62BE" w:rsidRPr="00B23593">
                            <w:rPr>
                              <w:rStyle w:val="Hyperlink"/>
                            </w:rPr>
                            <w:t>https://www.gov.uk/government/publications/ending-gang-and-youth-violence-programme-independent-review</w:t>
                          </w:r>
                        </w:hyperlink>
                      </w:p>
                      <w:p w:rsidR="003A62BE" w:rsidRPr="00B23593" w:rsidRDefault="003A62BE" w:rsidP="003A62BE"/>
                      <w:p w:rsidR="003A62BE" w:rsidRPr="007013B4" w:rsidRDefault="003A62BE" w:rsidP="003A62BE">
                        <w:r w:rsidRPr="007013B4">
                          <w:rPr>
                            <w:b/>
                          </w:rPr>
                          <w:t>Child death overview panels: contacts</w:t>
                        </w:r>
                        <w:r>
                          <w:t xml:space="preserve"> (24/10/16)</w:t>
                        </w:r>
                      </w:p>
                      <w:p w:rsidR="003A62BE" w:rsidRPr="007013B4" w:rsidRDefault="003A62BE" w:rsidP="003A62BE">
                        <w:r w:rsidRPr="007013B4">
                          <w:t xml:space="preserve">Contact details of the people </w:t>
                        </w:r>
                        <w:r>
                          <w:t>in CDOPs</w:t>
                        </w:r>
                        <w:r w:rsidRPr="007013B4">
                          <w:t xml:space="preserve"> who are responsible for receiving child death notifications.</w:t>
                        </w:r>
                      </w:p>
                      <w:p w:rsidR="003A62BE" w:rsidRPr="007013B4" w:rsidRDefault="007A4B27" w:rsidP="003A62BE">
                        <w:hyperlink r:id="rId24" w:history="1">
                          <w:r w:rsidR="003A62BE" w:rsidRPr="007013B4">
                            <w:rPr>
                              <w:rStyle w:val="Hyperlink"/>
                            </w:rPr>
                            <w:t>https://www.gov.uk/government/publications/child-death-overview-panels-contacts</w:t>
                          </w:r>
                        </w:hyperlink>
                      </w:p>
                      <w:p w:rsidR="003A62BE" w:rsidRDefault="003A62BE" w:rsidP="003A62BE"/>
                      <w:p w:rsidR="003A62BE" w:rsidRPr="007013B4" w:rsidRDefault="003A62BE" w:rsidP="003A62BE">
                        <w:r w:rsidRPr="007013B4">
                          <w:rPr>
                            <w:b/>
                          </w:rPr>
                          <w:t>SEND: experiences with schools and colleges</w:t>
                        </w:r>
                        <w:r>
                          <w:t xml:space="preserve"> (01/11/16)</w:t>
                        </w:r>
                      </w:p>
                      <w:p w:rsidR="003A62BE" w:rsidRPr="007013B4" w:rsidRDefault="003A62BE" w:rsidP="003A62BE">
                        <w:r w:rsidRPr="007013B4">
                          <w:t>Report on the experiences of children with SEND, and their parents, of schools and colleges.</w:t>
                        </w:r>
                      </w:p>
                      <w:p w:rsidR="003A62BE" w:rsidRPr="007013B4" w:rsidRDefault="007A4B27" w:rsidP="003A62BE">
                        <w:hyperlink r:id="rId25" w:history="1">
                          <w:r w:rsidR="003A62BE" w:rsidRPr="007013B4">
                            <w:rPr>
                              <w:rStyle w:val="Hyperlink"/>
                            </w:rPr>
                            <w:t>https://www.gov.uk/government/publications/send-experiences-with-schools-and-colleges</w:t>
                          </w:r>
                        </w:hyperlink>
                      </w:p>
                      <w:p w:rsidR="003A62BE" w:rsidRPr="00D23669" w:rsidRDefault="003A62BE" w:rsidP="00AF0A6F"/>
                    </w:txbxContent>
                  </v:textbox>
                </v:shape>
                <v:shape id="Text Box 5" o:spid="_x0000_s1036"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3A62BE" w:rsidRPr="007013B4" w:rsidRDefault="003A62BE" w:rsidP="003A62BE">
                        <w:r w:rsidRPr="007013B4">
                          <w:rPr>
                            <w:b/>
                          </w:rPr>
                          <w:t>School attendance: guidance for schools</w:t>
                        </w:r>
                        <w:r>
                          <w:t xml:space="preserve"> (02/11/16)</w:t>
                        </w:r>
                      </w:p>
                      <w:p w:rsidR="003A62BE" w:rsidRPr="007013B4" w:rsidRDefault="003A62BE" w:rsidP="003A62BE">
                        <w:r w:rsidRPr="007013B4">
                          <w:t>Guidance on using pupil registers and attendance codes, as well as setting school hours and term dates.</w:t>
                        </w:r>
                      </w:p>
                      <w:p w:rsidR="003A62BE" w:rsidRPr="007013B4" w:rsidRDefault="007A4B27" w:rsidP="003A62BE">
                        <w:hyperlink r:id="rId26" w:history="1">
                          <w:r w:rsidR="003A62BE" w:rsidRPr="007013B4">
                            <w:rPr>
                              <w:rStyle w:val="Hyperlink"/>
                            </w:rPr>
                            <w:t>https://www.gov.uk/government/publications/school-attendance</w:t>
                          </w:r>
                        </w:hyperlink>
                      </w:p>
                      <w:p w:rsidR="003A62BE" w:rsidRDefault="003A62BE" w:rsidP="003A62BE"/>
                      <w:p w:rsidR="003A62BE" w:rsidRPr="007013B4" w:rsidRDefault="003A62BE" w:rsidP="003A62BE">
                        <w:r w:rsidRPr="007013B4">
                          <w:rPr>
                            <w:b/>
                          </w:rPr>
                          <w:t>Characteristics of children in need: 2015 to 2016</w:t>
                        </w:r>
                        <w:r>
                          <w:t xml:space="preserve"> (03/11/16)</w:t>
                        </w:r>
                      </w:p>
                      <w:p w:rsidR="003A62BE" w:rsidRPr="007013B4" w:rsidRDefault="003A62BE" w:rsidP="003A62BE">
                        <w:r w:rsidRPr="007013B4">
                          <w:t>Children referred to and assessed by children's social services for the year ending 31 March 2016.</w:t>
                        </w:r>
                      </w:p>
                      <w:p w:rsidR="003A62BE" w:rsidRDefault="007A4B27" w:rsidP="003A62BE">
                        <w:hyperlink r:id="rId27" w:history="1">
                          <w:r w:rsidR="003A62BE" w:rsidRPr="007013B4">
                            <w:rPr>
                              <w:rStyle w:val="Hyperlink"/>
                            </w:rPr>
                            <w:t>https://www.gov.uk/government/statistics/characteristics-of-children-in-need-2015-to-2016</w:t>
                          </w:r>
                        </w:hyperlink>
                      </w:p>
                      <w:p w:rsidR="003A62BE" w:rsidRDefault="003A62BE" w:rsidP="003A62BE"/>
                      <w:p w:rsidR="003A62BE" w:rsidRPr="007013B4" w:rsidRDefault="003A62BE" w:rsidP="003A62BE">
                        <w:r w:rsidRPr="007013B4">
                          <w:rPr>
                            <w:b/>
                          </w:rPr>
                          <w:t xml:space="preserve">'KEEP Standard' training </w:t>
                        </w:r>
                        <w:proofErr w:type="spellStart"/>
                        <w:r w:rsidRPr="007013B4">
                          <w:rPr>
                            <w:b/>
                          </w:rPr>
                          <w:t>programme</w:t>
                        </w:r>
                        <w:proofErr w:type="spellEnd"/>
                        <w:r w:rsidRPr="007013B4">
                          <w:rPr>
                            <w:b/>
                          </w:rPr>
                          <w:t xml:space="preserve"> for foster and kinship </w:t>
                        </w:r>
                        <w:proofErr w:type="spellStart"/>
                        <w:r w:rsidRPr="007013B4">
                          <w:rPr>
                            <w:b/>
                          </w:rPr>
                          <w:t>carers</w:t>
                        </w:r>
                        <w:proofErr w:type="spellEnd"/>
                        <w:r>
                          <w:t xml:space="preserve"> (03/11/16)</w:t>
                        </w:r>
                      </w:p>
                      <w:p w:rsidR="003A62BE" w:rsidRPr="007013B4" w:rsidRDefault="003A62BE" w:rsidP="003A62BE">
                        <w:r>
                          <w:t xml:space="preserve">Review of </w:t>
                        </w:r>
                        <w:r w:rsidRPr="007013B4">
                          <w:t xml:space="preserve">training </w:t>
                        </w:r>
                        <w:proofErr w:type="spellStart"/>
                        <w:r w:rsidRPr="007013B4">
                          <w:t>programme</w:t>
                        </w:r>
                        <w:proofErr w:type="spellEnd"/>
                        <w:r w:rsidRPr="007013B4">
                          <w:t xml:space="preserve"> for foster and kinship </w:t>
                        </w:r>
                        <w:proofErr w:type="spellStart"/>
                        <w:r w:rsidRPr="007013B4">
                          <w:t>carers</w:t>
                        </w:r>
                        <w:proofErr w:type="spellEnd"/>
                        <w:r w:rsidRPr="007013B4">
                          <w:t xml:space="preserve"> to</w:t>
                        </w:r>
                        <w:r>
                          <w:t xml:space="preserve"> help them </w:t>
                        </w:r>
                        <w:r w:rsidRPr="007013B4">
                          <w:t xml:space="preserve">deal with difficult </w:t>
                        </w:r>
                        <w:proofErr w:type="spellStart"/>
                        <w:r w:rsidRPr="007013B4">
                          <w:t>behaviour</w:t>
                        </w:r>
                        <w:proofErr w:type="spellEnd"/>
                        <w:r w:rsidRPr="007013B4">
                          <w:t>.</w:t>
                        </w:r>
                      </w:p>
                      <w:p w:rsidR="003A62BE" w:rsidRDefault="007A4B27" w:rsidP="003A62BE">
                        <w:hyperlink r:id="rId28" w:history="1">
                          <w:r w:rsidR="003A62BE" w:rsidRPr="007013B4">
                            <w:rPr>
                              <w:rStyle w:val="Hyperlink"/>
                            </w:rPr>
                            <w:t>https://www.gov.uk/government/publications/keep-standard-training-programme-for-foster-and-kinship-carers</w:t>
                          </w:r>
                        </w:hyperlink>
                      </w:p>
                      <w:p w:rsidR="003A62BE" w:rsidRPr="007013B4" w:rsidRDefault="003A62BE" w:rsidP="003A62BE"/>
                      <w:p w:rsidR="003A62BE" w:rsidRPr="007013B4" w:rsidRDefault="003A62BE" w:rsidP="003A62BE">
                        <w:r w:rsidRPr="007013B4">
                          <w:rPr>
                            <w:b/>
                          </w:rPr>
                          <w:t>Mockingbird family model: evaluation</w:t>
                        </w:r>
                        <w:r>
                          <w:t xml:space="preserve"> (03/11/16)</w:t>
                        </w:r>
                      </w:p>
                      <w:p w:rsidR="003A62BE" w:rsidRPr="007013B4" w:rsidRDefault="003A62BE" w:rsidP="003A62BE">
                        <w:r>
                          <w:t>E</w:t>
                        </w:r>
                        <w:r w:rsidRPr="007013B4">
                          <w:t>valuation of th</w:t>
                        </w:r>
                        <w:r>
                          <w:t>e Mockingbird family model</w:t>
                        </w:r>
                        <w:r w:rsidRPr="007013B4">
                          <w:t xml:space="preserve"> approach to supporting foster </w:t>
                        </w:r>
                        <w:proofErr w:type="spellStart"/>
                        <w:r w:rsidRPr="007013B4">
                          <w:t>carers</w:t>
                        </w:r>
                        <w:proofErr w:type="spellEnd"/>
                        <w:r w:rsidRPr="007013B4">
                          <w:t xml:space="preserve"> and the children placed with them.</w:t>
                        </w:r>
                      </w:p>
                      <w:p w:rsidR="003A62BE" w:rsidRDefault="007A4B27" w:rsidP="003A62BE">
                        <w:hyperlink r:id="rId29" w:history="1">
                          <w:r w:rsidR="003A62BE" w:rsidRPr="003F5958">
                            <w:rPr>
                              <w:rStyle w:val="Hyperlink"/>
                            </w:rPr>
                            <w:t>https://www.gov.uk/government/publications/mockingbird-family-model-evaluation</w:t>
                          </w:r>
                        </w:hyperlink>
                      </w:p>
                      <w:p w:rsidR="003A62BE" w:rsidRPr="007013B4" w:rsidRDefault="003A62BE" w:rsidP="003A62BE"/>
                      <w:p w:rsidR="003A62BE" w:rsidRPr="007013B4" w:rsidRDefault="003A62BE" w:rsidP="003A62BE">
                        <w:r w:rsidRPr="007013B4">
                          <w:rPr>
                            <w:b/>
                          </w:rPr>
                          <w:t xml:space="preserve">North London children’s efficiency </w:t>
                        </w:r>
                        <w:proofErr w:type="spellStart"/>
                        <w:r w:rsidRPr="007013B4">
                          <w:rPr>
                            <w:b/>
                          </w:rPr>
                          <w:t>programme</w:t>
                        </w:r>
                        <w:proofErr w:type="spellEnd"/>
                        <w:r w:rsidRPr="007013B4">
                          <w:rPr>
                            <w:b/>
                          </w:rPr>
                          <w:t>: evaluation</w:t>
                        </w:r>
                        <w:r>
                          <w:t xml:space="preserve"> (03/11/16)</w:t>
                        </w:r>
                      </w:p>
                      <w:p w:rsidR="003A62BE" w:rsidRPr="007013B4" w:rsidRDefault="003A62BE" w:rsidP="003A62BE">
                        <w:r>
                          <w:t>Evaluation of the NLCEP</w:t>
                        </w:r>
                        <w:r w:rsidRPr="007013B4">
                          <w:t xml:space="preserve"> where 5 boroughs worked in partnership to improve care placement.</w:t>
                        </w:r>
                      </w:p>
                      <w:p w:rsidR="003A62BE" w:rsidRPr="007013B4" w:rsidRDefault="007A4B27" w:rsidP="003A62BE">
                        <w:hyperlink r:id="rId30" w:history="1">
                          <w:r w:rsidR="003A62BE" w:rsidRPr="007013B4">
                            <w:rPr>
                              <w:rStyle w:val="Hyperlink"/>
                            </w:rPr>
                            <w:t>https://www.gov.uk/government/publications/north-london-childrens-efficiency-programme-evaluation</w:t>
                          </w:r>
                        </w:hyperlink>
                      </w:p>
                      <w:p w:rsidR="00AF0A6F" w:rsidRPr="00D23669" w:rsidRDefault="00AF0A6F" w:rsidP="00AF0A6F"/>
                    </w:txbxContent>
                  </v:textbox>
                </v:shape>
                <v:line id="Line 7" o:spid="_x0000_s103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8" o:spid="_x0000_s103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8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2BE" w:rsidRPr="007013B4" w:rsidRDefault="003A62BE" w:rsidP="003A62BE">
                              <w:r w:rsidRPr="007013B4">
                                <w:rPr>
                                  <w:b/>
                                </w:rPr>
                                <w:t>Serious Case Review Panel: third report</w:t>
                              </w:r>
                              <w:r>
                                <w:t xml:space="preserve"> (04/11/16)</w:t>
                              </w:r>
                            </w:p>
                            <w:p w:rsidR="003A62BE" w:rsidRPr="007013B4" w:rsidRDefault="003A62BE" w:rsidP="003A62BE">
                              <w:r w:rsidRPr="007013B4">
                                <w:t>Report from national panel of independent experts on serious case reviews, covering July 2015 to June 2016.</w:t>
                              </w:r>
                            </w:p>
                            <w:p w:rsidR="003A62BE" w:rsidRPr="007013B4" w:rsidRDefault="007A4B27" w:rsidP="003A62BE">
                              <w:hyperlink r:id="rId31" w:history="1">
                                <w:r w:rsidR="003A62BE" w:rsidRPr="007013B4">
                                  <w:rPr>
                                    <w:rStyle w:val="Hyperlink"/>
                                  </w:rPr>
                                  <w:t>https://www.gov.uk/government/publications/serious-case-review-panel-third-report</w:t>
                                </w:r>
                              </w:hyperlink>
                            </w:p>
                            <w:p w:rsidR="003A62BE" w:rsidRDefault="003A62BE" w:rsidP="003A62BE"/>
                            <w:p w:rsidR="003A62BE" w:rsidRPr="006E43C4" w:rsidRDefault="003A62BE" w:rsidP="003A62BE">
                              <w:r w:rsidRPr="006E43C4">
                                <w:rPr>
                                  <w:b/>
                                </w:rPr>
                                <w:t xml:space="preserve">Children’s Social Care Innovation </w:t>
                              </w:r>
                              <w:proofErr w:type="spellStart"/>
                              <w:r w:rsidRPr="006E43C4">
                                <w:rPr>
                                  <w:b/>
                                </w:rPr>
                                <w:t>programme</w:t>
                              </w:r>
                              <w:proofErr w:type="spellEnd"/>
                              <w:r>
                                <w:t xml:space="preserve"> (07/11/16)</w:t>
                              </w:r>
                            </w:p>
                            <w:p w:rsidR="003A62BE" w:rsidRPr="006E43C4" w:rsidRDefault="003A62BE" w:rsidP="003A62BE">
                              <w:proofErr w:type="spellStart"/>
                              <w:r>
                                <w:t>P</w:t>
                              </w:r>
                              <w:r w:rsidRPr="006E43C4">
                                <w:t>rogramme</w:t>
                              </w:r>
                              <w:proofErr w:type="spellEnd"/>
                              <w:r w:rsidRPr="006E43C4">
                                <w:t xml:space="preserve"> to develop, test and share effective ways of supporting children who need help from social care services.</w:t>
                              </w:r>
                            </w:p>
                            <w:p w:rsidR="003A62BE" w:rsidRPr="006E43C4" w:rsidRDefault="007A4B27" w:rsidP="003A62BE">
                              <w:hyperlink r:id="rId32" w:history="1">
                                <w:r w:rsidR="003A62BE" w:rsidRPr="006E43C4">
                                  <w:rPr>
                                    <w:rStyle w:val="Hyperlink"/>
                                  </w:rPr>
                                  <w:t>https://www.gov.uk/government/publications/childrens-social-care-innovation-programme</w:t>
                                </w:r>
                              </w:hyperlink>
                            </w:p>
                            <w:p w:rsidR="003A62BE" w:rsidRDefault="003A62BE" w:rsidP="003A62BE"/>
                            <w:p w:rsidR="003A62BE" w:rsidRPr="006E43C4" w:rsidRDefault="003A62BE" w:rsidP="003A62BE">
                              <w:r w:rsidRPr="006E43C4">
                                <w:rPr>
                                  <w:b/>
                                </w:rPr>
                                <w:t xml:space="preserve">Induction for </w:t>
                              </w:r>
                              <w:r>
                                <w:rPr>
                                  <w:b/>
                                </w:rPr>
                                <w:t>NQTs (</w:t>
                              </w:r>
                              <w:r>
                                <w:t>09/11/16)</w:t>
                              </w:r>
                            </w:p>
                            <w:p w:rsidR="003A62BE" w:rsidRPr="006E43C4" w:rsidRDefault="003A62BE" w:rsidP="003A62BE">
                              <w:r w:rsidRPr="006E43C4">
                                <w:t>Statutory guidance on N</w:t>
                              </w:r>
                              <w:r>
                                <w:t xml:space="preserve">ewly </w:t>
                              </w:r>
                              <w:r w:rsidRPr="006E43C4">
                                <w:t>Q</w:t>
                              </w:r>
                              <w:r>
                                <w:t xml:space="preserve">ualified </w:t>
                              </w:r>
                              <w:r w:rsidRPr="006E43C4">
                                <w:t>T</w:t>
                              </w:r>
                              <w:r>
                                <w:t>eacher</w:t>
                              </w:r>
                              <w:r w:rsidRPr="006E43C4">
                                <w:t xml:space="preserve"> inductions for </w:t>
                              </w:r>
                              <w:proofErr w:type="spellStart"/>
                              <w:r w:rsidRPr="006E43C4">
                                <w:t>headteachers</w:t>
                              </w:r>
                              <w:proofErr w:type="spellEnd"/>
                              <w:r w:rsidRPr="006E43C4">
                                <w:t>, school staff and governing bodies.</w:t>
                              </w:r>
                            </w:p>
                            <w:p w:rsidR="003A62BE" w:rsidRPr="006E43C4" w:rsidRDefault="007A4B27" w:rsidP="003A62BE">
                              <w:hyperlink r:id="rId33" w:history="1">
                                <w:r w:rsidR="003A62BE" w:rsidRPr="006E43C4">
                                  <w:rPr>
                                    <w:rStyle w:val="Hyperlink"/>
                                  </w:rPr>
                                  <w:t>https://www.gov.uk/government/publications/induction-for-newly-qualified-teachers-nqts</w:t>
                                </w:r>
                              </w:hyperlink>
                            </w:p>
                            <w:p w:rsidR="003A62BE" w:rsidRDefault="003A62BE" w:rsidP="003A62BE"/>
                            <w:p w:rsidR="003A62BE" w:rsidRPr="006E43C4" w:rsidRDefault="003A62BE" w:rsidP="003A62BE">
                              <w:r w:rsidRPr="006E43C4">
                                <w:rPr>
                                  <w:b/>
                                </w:rPr>
                                <w:t>Cloud software services: how schools should protect data</w:t>
                              </w:r>
                              <w:r>
                                <w:t xml:space="preserve"> (10/11/16)</w:t>
                              </w:r>
                            </w:p>
                            <w:p w:rsidR="003A62BE" w:rsidRPr="006E43C4" w:rsidRDefault="003A62BE" w:rsidP="003A62BE">
                              <w:r w:rsidRPr="006E43C4">
                                <w:t>Data protection guidance for schools considering using cloud software services ('the cloud') to hold sensitive information.</w:t>
                              </w:r>
                            </w:p>
                            <w:p w:rsidR="003A62BE" w:rsidRPr="006E43C4" w:rsidRDefault="007A4B27" w:rsidP="003A62BE">
                              <w:hyperlink r:id="rId34" w:history="1">
                                <w:r w:rsidR="003A62BE" w:rsidRPr="006E43C4">
                                  <w:rPr>
                                    <w:rStyle w:val="Hyperlink"/>
                                  </w:rPr>
                                  <w:t>https://www.gov.uk/government/publications/cloud-software-services-and-the-data-protection-act</w:t>
                                </w:r>
                              </w:hyperlink>
                            </w:p>
                            <w:p w:rsidR="003A62BE" w:rsidRDefault="003A62BE" w:rsidP="003A62BE"/>
                            <w:p w:rsidR="003A62BE" w:rsidRPr="006E43C4" w:rsidRDefault="003A62BE" w:rsidP="003A62BE">
                              <w:r w:rsidRPr="006E43C4">
                                <w:rPr>
                                  <w:b/>
                                </w:rPr>
                                <w:t>Children in need census 2016</w:t>
                              </w:r>
                              <w:r>
                                <w:rPr>
                                  <w:b/>
                                </w:rPr>
                                <w:t xml:space="preserve"> to 2017 </w:t>
                              </w:r>
                              <w:r>
                                <w:t>(17/11/16)</w:t>
                              </w:r>
                            </w:p>
                            <w:p w:rsidR="003A62BE" w:rsidRPr="006E43C4" w:rsidRDefault="003A62BE" w:rsidP="003A62BE">
                              <w:r>
                                <w:t>Guide for LA</w:t>
                              </w:r>
                              <w:r w:rsidRPr="006E43C4">
                                <w:t>s submitting data for the children in need census 2016 to 2017.</w:t>
                              </w:r>
                            </w:p>
                            <w:p w:rsidR="003A62BE" w:rsidRPr="006E43C4" w:rsidRDefault="007A4B27" w:rsidP="003A62BE">
                              <w:hyperlink r:id="rId35" w:history="1">
                                <w:r w:rsidR="003A62BE" w:rsidRPr="006E43C4">
                                  <w:rPr>
                                    <w:rStyle w:val="Hyperlink"/>
                                  </w:rPr>
                                  <w:t>https://www.gov.uk/government/publications/children-in-need-census-2016-to-2017-guide</w:t>
                                </w:r>
                              </w:hyperlink>
                            </w:p>
                            <w:p w:rsidR="00705182" w:rsidRDefault="007A4B27" w:rsidP="00705182">
                              <w:hyperlink r:id="rId36" w:history="1">
                                <w:r w:rsidR="00705182" w:rsidRPr="003F5958">
                                  <w:rPr>
                                    <w:rStyle w:val="Hyperlink"/>
                                  </w:rPr>
                                  <w:t>https://www.gov.uk/government/publications/children-in-need-census-2016-to-2017-specification</w:t>
                                </w:r>
                              </w:hyperlink>
                            </w:p>
                            <w:p w:rsidR="00FE770E" w:rsidRPr="00285155" w:rsidRDefault="00FE770E" w:rsidP="00FE770E"/>
                            <w:p w:rsidR="00AF0A6F" w:rsidRPr="00D23669" w:rsidRDefault="00AF0A6F" w:rsidP="00AF0A6F"/>
                          </w:txbxContent>
                        </wps:txbx>
                        <wps:bodyPr rot="0" vert="horz" wrap="square" lIns="91440" tIns="45720" rIns="91440" bIns="45720" anchor="t" anchorCtr="0" upright="1">
                          <a:noAutofit/>
                        </wps:bodyPr>
                      </wps:wsp>
                      <wps:wsp>
                        <wps:cNvPr id="8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3A62BE" w:rsidRPr="006E43C4" w:rsidRDefault="003A62BE" w:rsidP="003A62BE">
                              <w:r>
                                <w:rPr>
                                  <w:b/>
                                </w:rPr>
                                <w:t xml:space="preserve">Children in need census 2017 to 2018 </w:t>
                              </w:r>
                              <w:r>
                                <w:t>(17/11/16)</w:t>
                              </w:r>
                            </w:p>
                            <w:p w:rsidR="003A62BE" w:rsidRPr="006E43C4" w:rsidRDefault="003A62BE" w:rsidP="003A62BE">
                              <w:r>
                                <w:t>Guide for LA</w:t>
                              </w:r>
                              <w:r w:rsidRPr="006E43C4">
                                <w:t xml:space="preserve">s submitting data for </w:t>
                              </w:r>
                              <w:r>
                                <w:t>the children in need census 2017 to 2018</w:t>
                              </w:r>
                              <w:r w:rsidRPr="006E43C4">
                                <w:t>.</w:t>
                              </w:r>
                            </w:p>
                            <w:p w:rsidR="003A62BE" w:rsidRDefault="007A4B27" w:rsidP="003A62BE">
                              <w:hyperlink r:id="rId37" w:history="1">
                                <w:r w:rsidR="003A62BE" w:rsidRPr="003F5958">
                                  <w:rPr>
                                    <w:rStyle w:val="Hyperlink"/>
                                  </w:rPr>
                                  <w:t>https://www.gov.uk/government/publications/children-in-need-census-2017-to-2018-guide</w:t>
                                </w:r>
                              </w:hyperlink>
                            </w:p>
                            <w:p w:rsidR="003A62BE" w:rsidRDefault="007A4B27" w:rsidP="003A62BE">
                              <w:hyperlink r:id="rId38" w:history="1">
                                <w:r w:rsidR="003A62BE" w:rsidRPr="003F5958">
                                  <w:rPr>
                                    <w:rStyle w:val="Hyperlink"/>
                                  </w:rPr>
                                  <w:t>https://www.gov.uk/government/publications/children-in-need-census-2017-to-2018-specification</w:t>
                                </w:r>
                              </w:hyperlink>
                            </w:p>
                            <w:p w:rsidR="00FE770E" w:rsidRDefault="00FE770E" w:rsidP="00FE770E"/>
                            <w:p w:rsidR="00705182" w:rsidRPr="00B23593" w:rsidRDefault="00705182" w:rsidP="00705182">
                              <w:r w:rsidRPr="00B23593">
                                <w:rPr>
                                  <w:b/>
                                </w:rPr>
                                <w:t>Youth custody data</w:t>
                              </w:r>
                              <w:r>
                                <w:t xml:space="preserve"> (11/11/16)</w:t>
                              </w:r>
                            </w:p>
                            <w:p w:rsidR="00705182" w:rsidRPr="00B23593" w:rsidRDefault="00705182" w:rsidP="00705182">
                              <w:r w:rsidRPr="00B23593">
                                <w:t xml:space="preserve">Monthly statistics on the population in custody of children and young people within secure children’s homes (SCHs), secure training </w:t>
                              </w:r>
                              <w:proofErr w:type="spellStart"/>
                              <w:r w:rsidRPr="00B23593">
                                <w:t>centres</w:t>
                              </w:r>
                              <w:proofErr w:type="spellEnd"/>
                              <w:r w:rsidRPr="00B23593">
                                <w:t xml:space="preserve"> (STCs) and young offender institutions (YOIs).</w:t>
                              </w:r>
                            </w:p>
                            <w:p w:rsidR="00705182" w:rsidRPr="00B23593" w:rsidRDefault="007A4B27" w:rsidP="00705182">
                              <w:hyperlink r:id="rId39" w:history="1">
                                <w:r w:rsidR="00705182" w:rsidRPr="00B23593">
                                  <w:rPr>
                                    <w:rStyle w:val="Hyperlink"/>
                                  </w:rPr>
                                  <w:t>https://www.gov.uk/government/statistics/youth-custody-data</w:t>
                                </w:r>
                              </w:hyperlink>
                            </w:p>
                            <w:p w:rsidR="00705182" w:rsidRDefault="00705182" w:rsidP="00705182">
                              <w:pPr>
                                <w:rPr>
                                  <w:b/>
                                </w:rPr>
                              </w:pPr>
                            </w:p>
                            <w:p w:rsidR="00705182" w:rsidRPr="00B23593" w:rsidRDefault="00705182" w:rsidP="00705182">
                              <w:r w:rsidRPr="00B23593">
                                <w:rPr>
                                  <w:b/>
                                </w:rPr>
                                <w:t>MAPPA annual reports</w:t>
                              </w:r>
                              <w:r>
                                <w:t xml:space="preserve"> (07/11/16)</w:t>
                              </w:r>
                            </w:p>
                            <w:p w:rsidR="00705182" w:rsidRPr="00B23593" w:rsidRDefault="00705182" w:rsidP="00705182">
                              <w:r w:rsidRPr="00B23593">
                                <w:t xml:space="preserve">Reports for each Multi-Agency Public </w:t>
                              </w:r>
                              <w:r>
                                <w:t xml:space="preserve">Protection Arrangements </w:t>
                              </w:r>
                              <w:r w:rsidRPr="00B23593">
                                <w:t>area for 2015 to 2016.</w:t>
                              </w:r>
                            </w:p>
                            <w:p w:rsidR="00705182" w:rsidRDefault="007A4B27" w:rsidP="00705182">
                              <w:hyperlink r:id="rId40" w:history="1">
                                <w:r w:rsidR="00705182" w:rsidRPr="00B23593">
                                  <w:rPr>
                                    <w:rStyle w:val="Hyperlink"/>
                                  </w:rPr>
                                  <w:t>https://www.gov.uk/government/publications/multi-agency-public-protection-arrangements-mappa-annual-reports-2015-to-2016</w:t>
                                </w:r>
                              </w:hyperlink>
                            </w:p>
                            <w:p w:rsidR="00705182" w:rsidRDefault="00705182" w:rsidP="00705182">
                              <w:pPr>
                                <w:rPr>
                                  <w:b/>
                                </w:rPr>
                              </w:pPr>
                            </w:p>
                            <w:p w:rsidR="00705182" w:rsidRPr="00AB39D2" w:rsidRDefault="00705182" w:rsidP="00705182">
                              <w:r w:rsidRPr="00AB39D2">
                                <w:rPr>
                                  <w:b/>
                                </w:rPr>
                                <w:t>New stop and search training and guidance for police</w:t>
                              </w:r>
                              <w:r>
                                <w:t xml:space="preserve"> (27/10/16)</w:t>
                              </w:r>
                            </w:p>
                            <w:p w:rsidR="00705182" w:rsidRDefault="00705182" w:rsidP="00705182">
                              <w:r w:rsidRPr="00AB39D2">
                                <w:t>Police officers across England and Wales will receive new training and guidance on the use of stop and search.</w:t>
                              </w:r>
                            </w:p>
                            <w:p w:rsidR="00705182" w:rsidRPr="00AB39D2" w:rsidRDefault="00705182" w:rsidP="00705182"/>
                            <w:p w:rsidR="00705182" w:rsidRPr="00AB39D2" w:rsidRDefault="00705182" w:rsidP="00705182">
                              <w:r w:rsidRPr="00AB39D2">
                                <w:t xml:space="preserve">​The training and guidance will give officers confidence to use their powers legally, fairly, professionally and transparently and help them </w:t>
                              </w:r>
                              <w:proofErr w:type="spellStart"/>
                              <w:r w:rsidRPr="00AB39D2">
                                <w:t>recognise</w:t>
                              </w:r>
                              <w:proofErr w:type="spellEnd"/>
                              <w:r w:rsidRPr="00AB39D2">
                                <w:t xml:space="preserve"> the potential for unconscious bias.</w:t>
                              </w:r>
                            </w:p>
                            <w:p w:rsidR="00705182" w:rsidRPr="00AB39D2" w:rsidRDefault="007A4B27" w:rsidP="00705182">
                              <w:hyperlink r:id="rId41" w:history="1">
                                <w:r w:rsidR="00705182" w:rsidRPr="00AB39D2">
                                  <w:rPr>
                                    <w:rStyle w:val="Hyperlink"/>
                                  </w:rPr>
                                  <w:t>http://www.college.police.uk/News/College-news/Pages/Stop-and-search-APP.aspx</w:t>
                                </w:r>
                              </w:hyperlink>
                            </w:p>
                            <w:p w:rsidR="00705182" w:rsidRPr="00D23669" w:rsidRDefault="00705182" w:rsidP="00FE770E"/>
                          </w:txbxContent>
                        </wps:txbx>
                        <wps:bodyPr rot="0" vert="horz" wrap="square" lIns="91440" tIns="45720" rIns="91440" bIns="45720" anchor="t" anchorCtr="0" upright="1">
                          <a:noAutofit/>
                        </wps:bodyPr>
                      </wps:wsp>
                      <wps:wsp>
                        <wps:cNvPr id="8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89" o:spid="_x0000_s103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">
                <v:shape id="_x0000_s1040" type="#_x0000_t75" style="position:absolute;width:59436;height:79609;visibility:visible;mso-wrap-style:square" stroked="t" strokecolor="blue" strokeweight="4.5pt">
                  <v:fill o:detectmouseclick="t"/>
                  <v:stroke linestyle="thickThin"/>
                  <v:path o:connecttype="none"/>
                </v:shape>
                <v:shape id="Text Box 4" o:spid="_x0000_s1041"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" filled="f">
                  <v:textbox>
                    <w:txbxContent>
                      <w:p w:rsidR="003A62BE" w:rsidRPr="007013B4" w:rsidRDefault="003A62BE" w:rsidP="003A62BE">
                        <w:r w:rsidRPr="007013B4">
                          <w:rPr>
                            <w:b/>
                          </w:rPr>
                          <w:t>Serious Case Review Panel: third report</w:t>
                        </w:r>
                        <w:r>
                          <w:t xml:space="preserve"> (04/11/16)</w:t>
                        </w:r>
                      </w:p>
                      <w:p w:rsidR="003A62BE" w:rsidRPr="007013B4" w:rsidRDefault="003A62BE" w:rsidP="003A62BE">
                        <w:r w:rsidRPr="007013B4">
                          <w:t>Report from national panel of independent experts on serious case reviews, covering July 2015 to June 2016.</w:t>
                        </w:r>
                      </w:p>
                      <w:p w:rsidR="003A62BE" w:rsidRPr="007013B4" w:rsidRDefault="007A4B27" w:rsidP="003A62BE">
                        <w:hyperlink r:id="rId42" w:history="1">
                          <w:r w:rsidR="003A62BE" w:rsidRPr="007013B4">
                            <w:rPr>
                              <w:rStyle w:val="Hyperlink"/>
                            </w:rPr>
                            <w:t>https://www.gov.uk/government/publications/serious-case-review-panel-third-report</w:t>
                          </w:r>
                        </w:hyperlink>
                      </w:p>
                      <w:p w:rsidR="003A62BE" w:rsidRDefault="003A62BE" w:rsidP="003A62BE"/>
                      <w:p w:rsidR="003A62BE" w:rsidRPr="006E43C4" w:rsidRDefault="003A62BE" w:rsidP="003A62BE">
                        <w:r w:rsidRPr="006E43C4">
                          <w:rPr>
                            <w:b/>
                          </w:rPr>
                          <w:t xml:space="preserve">Children’s Social Care Innovation </w:t>
                        </w:r>
                        <w:proofErr w:type="spellStart"/>
                        <w:r w:rsidRPr="006E43C4">
                          <w:rPr>
                            <w:b/>
                          </w:rPr>
                          <w:t>programme</w:t>
                        </w:r>
                        <w:proofErr w:type="spellEnd"/>
                        <w:r>
                          <w:t xml:space="preserve"> (07/11/16)</w:t>
                        </w:r>
                      </w:p>
                      <w:p w:rsidR="003A62BE" w:rsidRPr="006E43C4" w:rsidRDefault="003A62BE" w:rsidP="003A62BE">
                        <w:proofErr w:type="spellStart"/>
                        <w:r>
                          <w:t>P</w:t>
                        </w:r>
                        <w:r w:rsidRPr="006E43C4">
                          <w:t>rogramme</w:t>
                        </w:r>
                        <w:proofErr w:type="spellEnd"/>
                        <w:r w:rsidRPr="006E43C4">
                          <w:t xml:space="preserve"> to develop, test and share effective ways of supporting children who need help from social care services.</w:t>
                        </w:r>
                      </w:p>
                      <w:p w:rsidR="003A62BE" w:rsidRPr="006E43C4" w:rsidRDefault="007A4B27" w:rsidP="003A62BE">
                        <w:hyperlink r:id="rId43" w:history="1">
                          <w:r w:rsidR="003A62BE" w:rsidRPr="006E43C4">
                            <w:rPr>
                              <w:rStyle w:val="Hyperlink"/>
                            </w:rPr>
                            <w:t>https://www.gov.uk/government/publications/childrens-social-care-innovation-programme</w:t>
                          </w:r>
                        </w:hyperlink>
                      </w:p>
                      <w:p w:rsidR="003A62BE" w:rsidRDefault="003A62BE" w:rsidP="003A62BE"/>
                      <w:p w:rsidR="003A62BE" w:rsidRPr="006E43C4" w:rsidRDefault="003A62BE" w:rsidP="003A62BE">
                        <w:r w:rsidRPr="006E43C4">
                          <w:rPr>
                            <w:b/>
                          </w:rPr>
                          <w:t xml:space="preserve">Induction for </w:t>
                        </w:r>
                        <w:r>
                          <w:rPr>
                            <w:b/>
                          </w:rPr>
                          <w:t>NQTs (</w:t>
                        </w:r>
                        <w:r>
                          <w:t>09/11/16)</w:t>
                        </w:r>
                      </w:p>
                      <w:p w:rsidR="003A62BE" w:rsidRPr="006E43C4" w:rsidRDefault="003A62BE" w:rsidP="003A62BE">
                        <w:r w:rsidRPr="006E43C4">
                          <w:t>Statutory guidance on N</w:t>
                        </w:r>
                        <w:r>
                          <w:t xml:space="preserve">ewly </w:t>
                        </w:r>
                        <w:r w:rsidRPr="006E43C4">
                          <w:t>Q</w:t>
                        </w:r>
                        <w:r>
                          <w:t xml:space="preserve">ualified </w:t>
                        </w:r>
                        <w:r w:rsidRPr="006E43C4">
                          <w:t>T</w:t>
                        </w:r>
                        <w:r>
                          <w:t>eacher</w:t>
                        </w:r>
                        <w:r w:rsidRPr="006E43C4">
                          <w:t xml:space="preserve"> inductions for </w:t>
                        </w:r>
                        <w:proofErr w:type="spellStart"/>
                        <w:r w:rsidRPr="006E43C4">
                          <w:t>headteachers</w:t>
                        </w:r>
                        <w:proofErr w:type="spellEnd"/>
                        <w:r w:rsidRPr="006E43C4">
                          <w:t>, school staff and governing bodies.</w:t>
                        </w:r>
                      </w:p>
                      <w:p w:rsidR="003A62BE" w:rsidRPr="006E43C4" w:rsidRDefault="007A4B27" w:rsidP="003A62BE">
                        <w:hyperlink r:id="rId44" w:history="1">
                          <w:r w:rsidR="003A62BE" w:rsidRPr="006E43C4">
                            <w:rPr>
                              <w:rStyle w:val="Hyperlink"/>
                            </w:rPr>
                            <w:t>https://www.gov.uk/government/publications/induction-for-newly-qualified-teachers-nqts</w:t>
                          </w:r>
                        </w:hyperlink>
                      </w:p>
                      <w:p w:rsidR="003A62BE" w:rsidRDefault="003A62BE" w:rsidP="003A62BE"/>
                      <w:p w:rsidR="003A62BE" w:rsidRPr="006E43C4" w:rsidRDefault="003A62BE" w:rsidP="003A62BE">
                        <w:r w:rsidRPr="006E43C4">
                          <w:rPr>
                            <w:b/>
                          </w:rPr>
                          <w:t>Cloud software services: how schools should protect data</w:t>
                        </w:r>
                        <w:r>
                          <w:t xml:space="preserve"> (10/11/16)</w:t>
                        </w:r>
                      </w:p>
                      <w:p w:rsidR="003A62BE" w:rsidRPr="006E43C4" w:rsidRDefault="003A62BE" w:rsidP="003A62BE">
                        <w:r w:rsidRPr="006E43C4">
                          <w:t>Data protection guidance for schools considering using cloud software services ('the cloud') to hold sensitive information.</w:t>
                        </w:r>
                      </w:p>
                      <w:p w:rsidR="003A62BE" w:rsidRPr="006E43C4" w:rsidRDefault="007A4B27" w:rsidP="003A62BE">
                        <w:hyperlink r:id="rId45" w:history="1">
                          <w:r w:rsidR="003A62BE" w:rsidRPr="006E43C4">
                            <w:rPr>
                              <w:rStyle w:val="Hyperlink"/>
                            </w:rPr>
                            <w:t>https://www.gov.uk/government/publications/cloud-software-services-and-the-data-protection-act</w:t>
                          </w:r>
                        </w:hyperlink>
                      </w:p>
                      <w:p w:rsidR="003A62BE" w:rsidRDefault="003A62BE" w:rsidP="003A62BE"/>
                      <w:p w:rsidR="003A62BE" w:rsidRPr="006E43C4" w:rsidRDefault="003A62BE" w:rsidP="003A62BE">
                        <w:r w:rsidRPr="006E43C4">
                          <w:rPr>
                            <w:b/>
                          </w:rPr>
                          <w:t>Children in need census 2016</w:t>
                        </w:r>
                        <w:r>
                          <w:rPr>
                            <w:b/>
                          </w:rPr>
                          <w:t xml:space="preserve"> to 2017 </w:t>
                        </w:r>
                        <w:r>
                          <w:t>(17/11/16)</w:t>
                        </w:r>
                      </w:p>
                      <w:p w:rsidR="003A62BE" w:rsidRPr="006E43C4" w:rsidRDefault="003A62BE" w:rsidP="003A62BE">
                        <w:r>
                          <w:t>Guide for LA</w:t>
                        </w:r>
                        <w:r w:rsidRPr="006E43C4">
                          <w:t>s submitting data for the children in need census 2016 to 2017.</w:t>
                        </w:r>
                      </w:p>
                      <w:p w:rsidR="003A62BE" w:rsidRPr="006E43C4" w:rsidRDefault="007A4B27" w:rsidP="003A62BE">
                        <w:hyperlink r:id="rId46" w:history="1">
                          <w:r w:rsidR="003A62BE" w:rsidRPr="006E43C4">
                            <w:rPr>
                              <w:rStyle w:val="Hyperlink"/>
                            </w:rPr>
                            <w:t>https://www.gov.uk/government/publications/children-in-need-census-2016-to-2017-guide</w:t>
                          </w:r>
                        </w:hyperlink>
                      </w:p>
                      <w:p w:rsidR="00705182" w:rsidRDefault="007A4B27" w:rsidP="00705182">
                        <w:hyperlink r:id="rId47" w:history="1">
                          <w:r w:rsidR="00705182" w:rsidRPr="003F5958">
                            <w:rPr>
                              <w:rStyle w:val="Hyperlink"/>
                            </w:rPr>
                            <w:t>https://www.gov.uk/government/publications/children-in-need-census-2016-to-2017-specification</w:t>
                          </w:r>
                        </w:hyperlink>
                      </w:p>
                      <w:p w:rsidR="00FE770E" w:rsidRPr="00285155" w:rsidRDefault="00FE770E" w:rsidP="00FE770E"/>
                      <w:p w:rsidR="00AF0A6F" w:rsidRPr="00D23669" w:rsidRDefault="00AF0A6F" w:rsidP="00AF0A6F"/>
                    </w:txbxContent>
                  </v:textbox>
                </v:shape>
                <v:shape id="Text Box 5" o:spid="_x0000_s1042"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3A62BE" w:rsidRPr="006E43C4" w:rsidRDefault="003A62BE" w:rsidP="003A62BE">
                        <w:r>
                          <w:rPr>
                            <w:b/>
                          </w:rPr>
                          <w:t xml:space="preserve">Children in need census 2017 to 2018 </w:t>
                        </w:r>
                        <w:r>
                          <w:t>(17/11/16)</w:t>
                        </w:r>
                      </w:p>
                      <w:p w:rsidR="003A62BE" w:rsidRPr="006E43C4" w:rsidRDefault="003A62BE" w:rsidP="003A62BE">
                        <w:r>
                          <w:t>Guide for LA</w:t>
                        </w:r>
                        <w:r w:rsidRPr="006E43C4">
                          <w:t xml:space="preserve">s submitting data for </w:t>
                        </w:r>
                        <w:r>
                          <w:t>the children in need census 2017 to 2018</w:t>
                        </w:r>
                        <w:r w:rsidRPr="006E43C4">
                          <w:t>.</w:t>
                        </w:r>
                      </w:p>
                      <w:p w:rsidR="003A62BE" w:rsidRDefault="007A4B27" w:rsidP="003A62BE">
                        <w:hyperlink r:id="rId48" w:history="1">
                          <w:r w:rsidR="003A62BE" w:rsidRPr="003F5958">
                            <w:rPr>
                              <w:rStyle w:val="Hyperlink"/>
                            </w:rPr>
                            <w:t>https://www.gov.uk/government/publications/children-in-need-census-2017-to-2018-guide</w:t>
                          </w:r>
                        </w:hyperlink>
                      </w:p>
                      <w:p w:rsidR="003A62BE" w:rsidRDefault="007A4B27" w:rsidP="003A62BE">
                        <w:hyperlink r:id="rId49" w:history="1">
                          <w:r w:rsidR="003A62BE" w:rsidRPr="003F5958">
                            <w:rPr>
                              <w:rStyle w:val="Hyperlink"/>
                            </w:rPr>
                            <w:t>https://www.gov.uk/government/publications/children-in-need-census-2017-to-2018-specification</w:t>
                          </w:r>
                        </w:hyperlink>
                      </w:p>
                      <w:p w:rsidR="00FE770E" w:rsidRDefault="00FE770E" w:rsidP="00FE770E"/>
                      <w:p w:rsidR="00705182" w:rsidRPr="00B23593" w:rsidRDefault="00705182" w:rsidP="00705182">
                        <w:r w:rsidRPr="00B23593">
                          <w:rPr>
                            <w:b/>
                          </w:rPr>
                          <w:t>Youth custody data</w:t>
                        </w:r>
                        <w:r>
                          <w:t xml:space="preserve"> (11/11/16)</w:t>
                        </w:r>
                      </w:p>
                      <w:p w:rsidR="00705182" w:rsidRPr="00B23593" w:rsidRDefault="00705182" w:rsidP="00705182">
                        <w:r w:rsidRPr="00B23593">
                          <w:t xml:space="preserve">Monthly statistics on the population in custody of children and young people within secure children’s homes (SCHs), secure training </w:t>
                        </w:r>
                        <w:proofErr w:type="spellStart"/>
                        <w:r w:rsidRPr="00B23593">
                          <w:t>centres</w:t>
                        </w:r>
                        <w:proofErr w:type="spellEnd"/>
                        <w:r w:rsidRPr="00B23593">
                          <w:t xml:space="preserve"> (STCs) and young offender institutions (YOIs).</w:t>
                        </w:r>
                      </w:p>
                      <w:p w:rsidR="00705182" w:rsidRPr="00B23593" w:rsidRDefault="007A4B27" w:rsidP="00705182">
                        <w:hyperlink r:id="rId50" w:history="1">
                          <w:r w:rsidR="00705182" w:rsidRPr="00B23593">
                            <w:rPr>
                              <w:rStyle w:val="Hyperlink"/>
                            </w:rPr>
                            <w:t>https://www.gov.uk/government/statistics/youth-custody-data</w:t>
                          </w:r>
                        </w:hyperlink>
                      </w:p>
                      <w:p w:rsidR="00705182" w:rsidRDefault="00705182" w:rsidP="00705182">
                        <w:pPr>
                          <w:rPr>
                            <w:b/>
                          </w:rPr>
                        </w:pPr>
                      </w:p>
                      <w:p w:rsidR="00705182" w:rsidRPr="00B23593" w:rsidRDefault="00705182" w:rsidP="00705182">
                        <w:r w:rsidRPr="00B23593">
                          <w:rPr>
                            <w:b/>
                          </w:rPr>
                          <w:t>MAPPA annual reports</w:t>
                        </w:r>
                        <w:r>
                          <w:t xml:space="preserve"> (07/11/16)</w:t>
                        </w:r>
                      </w:p>
                      <w:p w:rsidR="00705182" w:rsidRPr="00B23593" w:rsidRDefault="00705182" w:rsidP="00705182">
                        <w:r w:rsidRPr="00B23593">
                          <w:t xml:space="preserve">Reports for each Multi-Agency Public </w:t>
                        </w:r>
                        <w:r>
                          <w:t xml:space="preserve">Protection Arrangements </w:t>
                        </w:r>
                        <w:r w:rsidRPr="00B23593">
                          <w:t>area for 2015 to 2016.</w:t>
                        </w:r>
                      </w:p>
                      <w:p w:rsidR="00705182" w:rsidRDefault="007A4B27" w:rsidP="00705182">
                        <w:hyperlink r:id="rId51" w:history="1">
                          <w:r w:rsidR="00705182" w:rsidRPr="00B23593">
                            <w:rPr>
                              <w:rStyle w:val="Hyperlink"/>
                            </w:rPr>
                            <w:t>https://www.gov.uk/government/publications/multi-agency-public-protection-arrangements-mappa-annual-reports-2015-to-2016</w:t>
                          </w:r>
                        </w:hyperlink>
                      </w:p>
                      <w:p w:rsidR="00705182" w:rsidRDefault="00705182" w:rsidP="00705182">
                        <w:pPr>
                          <w:rPr>
                            <w:b/>
                          </w:rPr>
                        </w:pPr>
                      </w:p>
                      <w:p w:rsidR="00705182" w:rsidRPr="00AB39D2" w:rsidRDefault="00705182" w:rsidP="00705182">
                        <w:r w:rsidRPr="00AB39D2">
                          <w:rPr>
                            <w:b/>
                          </w:rPr>
                          <w:t>New stop and search training and guidance for police</w:t>
                        </w:r>
                        <w:r>
                          <w:t xml:space="preserve"> (27/10/16)</w:t>
                        </w:r>
                      </w:p>
                      <w:p w:rsidR="00705182" w:rsidRDefault="00705182" w:rsidP="00705182">
                        <w:r w:rsidRPr="00AB39D2">
                          <w:t>Police officers across England and Wales will receive new training and guidance on the use of stop and search.</w:t>
                        </w:r>
                      </w:p>
                      <w:p w:rsidR="00705182" w:rsidRPr="00AB39D2" w:rsidRDefault="00705182" w:rsidP="00705182"/>
                      <w:p w:rsidR="00705182" w:rsidRPr="00AB39D2" w:rsidRDefault="00705182" w:rsidP="00705182">
                        <w:r w:rsidRPr="00AB39D2">
                          <w:t xml:space="preserve">​The training and guidance will give officers confidence to use their powers legally, fairly, professionally and transparently and help them </w:t>
                        </w:r>
                        <w:proofErr w:type="spellStart"/>
                        <w:r w:rsidRPr="00AB39D2">
                          <w:t>recognise</w:t>
                        </w:r>
                        <w:proofErr w:type="spellEnd"/>
                        <w:r w:rsidRPr="00AB39D2">
                          <w:t xml:space="preserve"> the potential for unconscious bias.</w:t>
                        </w:r>
                      </w:p>
                      <w:p w:rsidR="00705182" w:rsidRPr="00AB39D2" w:rsidRDefault="007A4B27" w:rsidP="00705182">
                        <w:hyperlink r:id="rId52" w:history="1">
                          <w:r w:rsidR="00705182" w:rsidRPr="00AB39D2">
                            <w:rPr>
                              <w:rStyle w:val="Hyperlink"/>
                            </w:rPr>
                            <w:t>http://www.college.police.uk/News/College-news/Pages/Stop-and-search-APP.aspx</w:t>
                          </w:r>
                        </w:hyperlink>
                      </w:p>
                      <w:p w:rsidR="00705182" w:rsidRPr="00D23669" w:rsidRDefault="00705182" w:rsidP="00FE770E"/>
                    </w:txbxContent>
                  </v:textbox>
                </v:shape>
                <v:line id="Line 7" o:spid="_x0000_s104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8" o:spid="_x0000_s104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9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182" w:rsidRPr="004E2CAD" w:rsidRDefault="00910E54" w:rsidP="00705182">
                              <w:r w:rsidRPr="00AC0EBA">
                                <w:t xml:space="preserve"> </w:t>
                              </w:r>
                              <w:r w:rsidR="00705182" w:rsidRPr="004E2CAD">
                                <w:rPr>
                                  <w:b/>
                                </w:rPr>
                                <w:t>SI 2016/1043 - The Modern Slavery Act 2015 (Duty to Co-operate with Commissioner) Regulations 2016</w:t>
                              </w:r>
                              <w:r w:rsidR="00705182">
                                <w:t xml:space="preserve"> (04/11/16)</w:t>
                              </w:r>
                            </w:p>
                            <w:p w:rsidR="00705182" w:rsidRPr="004E2CAD" w:rsidRDefault="00705182" w:rsidP="00705182">
                              <w:r w:rsidRPr="004E2CAD">
                                <w:t>Section 43 of the Modern Slavery Act 2015 places specified public authorities under a duty to co-operate with the Independent Anti-</w:t>
                              </w:r>
                              <w:proofErr w:type="gramStart"/>
                              <w:r w:rsidRPr="004E2CAD">
                                <w:t>slavery</w:t>
                              </w:r>
                              <w:proofErr w:type="gramEnd"/>
                              <w:r w:rsidRPr="004E2CAD">
                                <w:t xml:space="preserve"> Commissioner. These Regulations amend the list of specified public authorities under a duty to co-operate with the Commissioner in Schedule 3 to that Act by adding the Director of </w:t>
                              </w:r>
                              <w:proofErr w:type="spellStart"/>
                              <w:r w:rsidRPr="004E2CAD">
                                <w:t>Labour</w:t>
                              </w:r>
                              <w:proofErr w:type="spellEnd"/>
                              <w:r w:rsidRPr="004E2CAD">
                                <w:t xml:space="preserve"> Market Enforcement. </w:t>
                              </w:r>
                            </w:p>
                            <w:p w:rsidR="00705182" w:rsidRPr="004E2CAD" w:rsidRDefault="007A4B27" w:rsidP="00705182">
                              <w:hyperlink r:id="rId53" w:history="1">
                                <w:r w:rsidR="00705182" w:rsidRPr="004E2CAD">
                                  <w:rPr>
                                    <w:rStyle w:val="Hyperlink"/>
                                  </w:rPr>
                                  <w:t>http://www.legislation.gov.uk/uksi/2016/1043/contents/made</w:t>
                                </w:r>
                              </w:hyperlink>
                            </w:p>
                            <w:p w:rsidR="00705182" w:rsidRDefault="00705182" w:rsidP="00705182"/>
                            <w:p w:rsidR="00705182" w:rsidRPr="00C50936" w:rsidRDefault="00705182" w:rsidP="00705182">
                              <w:r w:rsidRPr="00C50936">
                                <w:rPr>
                                  <w:b/>
                                </w:rPr>
                                <w:t>DBS duty to refer and how to make a referral</w:t>
                              </w:r>
                              <w:r>
                                <w:t xml:space="preserve"> (11/11/16)</w:t>
                              </w:r>
                            </w:p>
                            <w:p w:rsidR="00705182" w:rsidRDefault="00705182" w:rsidP="00705182">
                              <w:r w:rsidRPr="00C50936">
                                <w:t>NHS Employers have created two podcasts in their series about the Disclosure and Barring Service.</w:t>
                              </w:r>
                            </w:p>
                            <w:p w:rsidR="00705182" w:rsidRPr="00C50936" w:rsidRDefault="00705182" w:rsidP="00705182"/>
                            <w:p w:rsidR="00705182" w:rsidRDefault="00705182" w:rsidP="00705182">
                              <w:r>
                                <w:t>In the first</w:t>
                              </w:r>
                              <w:r w:rsidRPr="00C50936">
                                <w:t>, Nyla Cooper from NHS employers and Lyn Gavin from the DBS chat about the legal duties to refer, with examples from the NHS and details on what to do if you’re unsure.</w:t>
                              </w:r>
                            </w:p>
                            <w:p w:rsidR="00705182" w:rsidRPr="00C50936" w:rsidRDefault="00705182" w:rsidP="00705182"/>
                            <w:p w:rsidR="00705182" w:rsidRPr="00C50936" w:rsidRDefault="00705182" w:rsidP="00705182">
                              <w:r>
                                <w:t>The second is about the</w:t>
                              </w:r>
                              <w:r w:rsidRPr="00C50936">
                                <w:t xml:space="preserve"> information you might need to give when making a referral, and why it’s important for the DBS to have this level of information.</w:t>
                              </w:r>
                            </w:p>
                            <w:p w:rsidR="00705182" w:rsidRPr="00C50936" w:rsidRDefault="007A4B27" w:rsidP="00705182">
                              <w:hyperlink r:id="rId54" w:history="1">
                                <w:r w:rsidR="00705182" w:rsidRPr="00C50936">
                                  <w:rPr>
                                    <w:rStyle w:val="Hyperlink"/>
                                  </w:rPr>
                                  <w:t>https://www.gov.uk/government/news/dbs-duty-to-refer-and-how-to-make-a-referral</w:t>
                                </w:r>
                              </w:hyperlink>
                            </w:p>
                            <w:p w:rsidR="00705182" w:rsidRDefault="00705182" w:rsidP="00705182"/>
                            <w:p w:rsidR="00705182" w:rsidRPr="00C50936" w:rsidRDefault="00705182" w:rsidP="00705182">
                              <w:r w:rsidRPr="00C50936">
                                <w:rPr>
                                  <w:b/>
                                </w:rPr>
                                <w:t>DBS update service: applicant guide</w:t>
                              </w:r>
                              <w:r>
                                <w:t xml:space="preserve"> (26/10/16)</w:t>
                              </w:r>
                            </w:p>
                            <w:p w:rsidR="00705182" w:rsidRPr="00C50936" w:rsidRDefault="00705182" w:rsidP="00705182">
                              <w:r w:rsidRPr="00C50936">
                                <w:t>Guidance for the applicant about the DBS update service, how to join and how to renew a subscription to the service.</w:t>
                              </w:r>
                            </w:p>
                            <w:p w:rsidR="00705182" w:rsidRPr="00C50936" w:rsidRDefault="007A4B27" w:rsidP="00705182">
                              <w:hyperlink r:id="rId55" w:history="1">
                                <w:r w:rsidR="00705182" w:rsidRPr="00C50936">
                                  <w:rPr>
                                    <w:rStyle w:val="Hyperlink"/>
                                  </w:rPr>
                                  <w:t>https://www.gov.uk/government/publications/dbs-update-service-applicant-guide</w:t>
                                </w:r>
                              </w:hyperlink>
                            </w:p>
                            <w:p w:rsidR="00AF0A6F" w:rsidRPr="00D23669" w:rsidRDefault="00AF0A6F" w:rsidP="00910E54"/>
                          </w:txbxContent>
                        </wps:txbx>
                        <wps:bodyPr rot="0" vert="horz" wrap="square" lIns="91440" tIns="45720" rIns="91440" bIns="45720" anchor="t" anchorCtr="0" upright="1">
                          <a:noAutofit/>
                        </wps:bodyPr>
                      </wps:wsp>
                      <wps:wsp>
                        <wps:cNvPr id="9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705182" w:rsidRPr="00C50936" w:rsidRDefault="00705182" w:rsidP="00705182">
                              <w:r w:rsidRPr="00C50936">
                                <w:rPr>
                                  <w:b/>
                                </w:rPr>
                                <w:t>Children in Custody 2015-16</w:t>
                              </w:r>
                              <w:r>
                                <w:t xml:space="preserve"> (15/11/16)</w:t>
                              </w:r>
                            </w:p>
                            <w:p w:rsidR="00705182" w:rsidRDefault="00705182" w:rsidP="00705182">
                              <w:r w:rsidRPr="00C50936">
                                <w:t xml:space="preserve">An analysis of 12-18-year-olds’ perceptions of their experiences in secure training </w:t>
                              </w:r>
                              <w:proofErr w:type="spellStart"/>
                              <w:r w:rsidRPr="00C50936">
                                <w:t>centres</w:t>
                              </w:r>
                              <w:proofErr w:type="spellEnd"/>
                              <w:r w:rsidRPr="00C50936">
                                <w:t xml:space="preserve"> and young offender institutions.</w:t>
                              </w:r>
                            </w:p>
                            <w:p w:rsidR="00705182" w:rsidRDefault="00705182" w:rsidP="00705182"/>
                            <w:p w:rsidR="00705182" w:rsidRPr="00C50936" w:rsidRDefault="00705182" w:rsidP="00705182">
                              <w:r w:rsidRPr="00C50936">
                                <w:t xml:space="preserve">Nearly half of boys in young offender institutions have felt unsafe in custody at some point, said Peter Clarke, Chief Inspector of Prisons. </w:t>
                              </w:r>
                              <w:r>
                                <w:t xml:space="preserve">This </w:t>
                              </w:r>
                              <w:r w:rsidRPr="00C50936">
                                <w:t>thematic report</w:t>
                              </w:r>
                              <w:r>
                                <w:t xml:space="preserve">, </w:t>
                              </w:r>
                              <w:r w:rsidRPr="00C50936">
                                <w:t xml:space="preserve">commissioned </w:t>
                              </w:r>
                              <w:r>
                                <w:t>by the Youth Justice Board</w:t>
                              </w:r>
                              <w:r w:rsidRPr="00C50936">
                                <w:t>, sets out how children describe their own experience of imprisonment. </w:t>
                              </w:r>
                            </w:p>
                            <w:p w:rsidR="00705182" w:rsidRDefault="007A4B27" w:rsidP="00705182">
                              <w:hyperlink r:id="rId56" w:history="1">
                                <w:r w:rsidR="00705182" w:rsidRPr="00C50936">
                                  <w:rPr>
                                    <w:rStyle w:val="Hyperlink"/>
                                  </w:rPr>
                                  <w:t>http://www.justiceinspectorates.gov.uk/hmiprisons/inspections/children-in-custody-2015-16/</w:t>
                                </w:r>
                              </w:hyperlink>
                            </w:p>
                            <w:p w:rsidR="00705182" w:rsidRDefault="007A4B27" w:rsidP="00705182">
                              <w:hyperlink r:id="rId57" w:history="1">
                                <w:r w:rsidR="00705182" w:rsidRPr="003F5958">
                                  <w:rPr>
                                    <w:rStyle w:val="Hyperlink"/>
                                  </w:rPr>
                                  <w:t>http://www.justiceinspectorates.gov.uk/hmiprisons/media/press-releases/2016/11/fewer-children-in-custody-but-certain-groups-over-represented-and-many-dont-feel-safe-says-chief-inspector/</w:t>
                                </w:r>
                              </w:hyperlink>
                            </w:p>
                            <w:p w:rsidR="00705182" w:rsidRDefault="00705182" w:rsidP="00705182"/>
                            <w:p w:rsidR="00705182" w:rsidRPr="000C2ACC" w:rsidRDefault="00705182" w:rsidP="00705182">
                              <w:r w:rsidRPr="000472F3">
                                <w:rPr>
                                  <w:b/>
                                </w:rPr>
                                <w:t>Suicide prevention: developing a local action plan (</w:t>
                              </w:r>
                              <w:r>
                                <w:t>25/10/16)</w:t>
                              </w:r>
                            </w:p>
                            <w:p w:rsidR="00705182" w:rsidRPr="000C2ACC" w:rsidRDefault="00705182" w:rsidP="00705182">
                              <w:r w:rsidRPr="000C2ACC">
                                <w:t>This document is part of P</w:t>
                              </w:r>
                              <w:r>
                                <w:t>HE</w:t>
                              </w:r>
                              <w:r w:rsidRPr="000C2ACC">
                                <w:t xml:space="preserve">’s ongoing </w:t>
                              </w:r>
                              <w:proofErr w:type="spellStart"/>
                              <w:r w:rsidRPr="000C2ACC">
                                <w:t>programme</w:t>
                              </w:r>
                              <w:proofErr w:type="spellEnd"/>
                              <w:r w:rsidRPr="000C2ACC">
                                <w:t xml:space="preserve"> of work to support the government’s suicide prevention strategy.</w:t>
                              </w:r>
                            </w:p>
                            <w:p w:rsidR="00705182" w:rsidRDefault="00705182" w:rsidP="00705182"/>
                            <w:p w:rsidR="00705182" w:rsidRPr="000C2ACC" w:rsidRDefault="00705182" w:rsidP="00705182">
                              <w:r w:rsidRPr="000C2ACC">
                                <w:t>The development of a local suicide action plan is recommended by government and supports the 2012 strategy </w:t>
                              </w:r>
                              <w:r w:rsidRPr="000472F3">
                                <w:t>Preventing suicide in England: A cross government outcomes strategy to save lives</w:t>
                              </w:r>
                              <w:r w:rsidRPr="000C2ACC">
                                <w:t>.</w:t>
                              </w:r>
                              <w:r>
                                <w:t xml:space="preserve"> </w:t>
                              </w:r>
                              <w:r w:rsidRPr="000C2ACC">
                                <w:t xml:space="preserve">This document advises </w:t>
                              </w:r>
                              <w:r>
                                <w:t>LA</w:t>
                              </w:r>
                              <w:r w:rsidRPr="000C2ACC">
                                <w:t>s how to:</w:t>
                              </w:r>
                            </w:p>
                            <w:p w:rsidR="00705182" w:rsidRPr="000C2ACC" w:rsidRDefault="00705182" w:rsidP="00705182">
                              <w:pPr>
                                <w:pStyle w:val="ListParagraph"/>
                                <w:numPr>
                                  <w:ilvl w:val="0"/>
                                  <w:numId w:val="23"/>
                                </w:numPr>
                                <w:ind w:left="142" w:hanging="142"/>
                              </w:pPr>
                              <w:r w:rsidRPr="000C2ACC">
                                <w:t>develop a multi-agency suicide prevention partnership</w:t>
                              </w:r>
                            </w:p>
                            <w:p w:rsidR="00705182" w:rsidRPr="000C2ACC" w:rsidRDefault="00705182" w:rsidP="00705182">
                              <w:pPr>
                                <w:pStyle w:val="ListParagraph"/>
                                <w:numPr>
                                  <w:ilvl w:val="0"/>
                                  <w:numId w:val="23"/>
                                </w:numPr>
                                <w:ind w:left="142" w:hanging="142"/>
                              </w:pPr>
                              <w:r w:rsidRPr="000C2ACC">
                                <w:t>make sense of local and national data</w:t>
                              </w:r>
                            </w:p>
                            <w:p w:rsidR="00705182" w:rsidRPr="000C2ACC" w:rsidRDefault="00705182" w:rsidP="00705182">
                              <w:pPr>
                                <w:pStyle w:val="ListParagraph"/>
                                <w:numPr>
                                  <w:ilvl w:val="0"/>
                                  <w:numId w:val="23"/>
                                </w:numPr>
                                <w:ind w:left="142" w:hanging="142"/>
                              </w:pPr>
                              <w:r w:rsidRPr="000C2ACC">
                                <w:t>develop a suicide prevention strategy and action plan</w:t>
                              </w:r>
                            </w:p>
                            <w:p w:rsidR="00705182" w:rsidRPr="000C2ACC" w:rsidRDefault="007A4B27" w:rsidP="00705182">
                              <w:hyperlink r:id="rId58" w:history="1">
                                <w:r w:rsidR="00705182" w:rsidRPr="000C2ACC">
                                  <w:rPr>
                                    <w:rStyle w:val="Hyperlink"/>
                                  </w:rPr>
                                  <w:t>https://www.gov.uk/government/publications/suicide-prevention-developing-a-local-action-plan</w:t>
                                </w:r>
                              </w:hyperlink>
                            </w:p>
                            <w:p w:rsidR="00AF0A6F" w:rsidRPr="00D23669" w:rsidRDefault="00AF0A6F" w:rsidP="00AF0A6F"/>
                          </w:txbxContent>
                        </wps:txbx>
                        <wps:bodyPr rot="0" vert="horz" wrap="square" lIns="91440" tIns="45720" rIns="91440" bIns="45720" anchor="t" anchorCtr="0" upright="1">
                          <a:noAutofit/>
                        </wps:bodyPr>
                      </wps:wsp>
                      <wps:wsp>
                        <wps:cNvPr id="9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94" o:spid="_x0000_s104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">
                <v:shape id="_x0000_s1046" type="#_x0000_t75" style="position:absolute;width:59436;height:79609;visibility:visible;mso-wrap-style:square" stroked="t" strokecolor="blue" strokeweight="4.5pt">
                  <v:fill o:detectmouseclick="t"/>
                  <v:stroke linestyle="thickThin"/>
                  <v:path o:connecttype="none"/>
                </v:shape>
                <v:shape id="Text Box 4" o:spid="_x0000_s1047"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705182" w:rsidRPr="004E2CAD" w:rsidRDefault="00910E54" w:rsidP="00705182">
                        <w:r w:rsidRPr="00AC0EBA">
                          <w:t xml:space="preserve"> </w:t>
                        </w:r>
                        <w:r w:rsidR="00705182" w:rsidRPr="004E2CAD">
                          <w:rPr>
                            <w:b/>
                          </w:rPr>
                          <w:t>SI 2016/1043 - The Modern Slavery Act 2015 (Duty to Co-operate with Commissioner) Regulations 2016</w:t>
                        </w:r>
                        <w:r w:rsidR="00705182">
                          <w:t xml:space="preserve"> (04/11/16)</w:t>
                        </w:r>
                      </w:p>
                      <w:p w:rsidR="00705182" w:rsidRPr="004E2CAD" w:rsidRDefault="00705182" w:rsidP="00705182">
                        <w:r w:rsidRPr="004E2CAD">
                          <w:t>Section 43 of the Modern Slavery Act 2015 places specified public authorities under a duty to co-operate with the Independent Anti-</w:t>
                        </w:r>
                        <w:proofErr w:type="gramStart"/>
                        <w:r w:rsidRPr="004E2CAD">
                          <w:t>slavery</w:t>
                        </w:r>
                        <w:proofErr w:type="gramEnd"/>
                        <w:r w:rsidRPr="004E2CAD">
                          <w:t xml:space="preserve"> Commissioner. These Regulations amend the list of specified public authorities under a duty to co-operate with the Commissioner in Schedule 3 to that Act by adding the Director of </w:t>
                        </w:r>
                        <w:proofErr w:type="spellStart"/>
                        <w:r w:rsidRPr="004E2CAD">
                          <w:t>Labour</w:t>
                        </w:r>
                        <w:proofErr w:type="spellEnd"/>
                        <w:r w:rsidRPr="004E2CAD">
                          <w:t xml:space="preserve"> Market Enforcement. </w:t>
                        </w:r>
                      </w:p>
                      <w:p w:rsidR="00705182" w:rsidRPr="004E2CAD" w:rsidRDefault="007A4B27" w:rsidP="00705182">
                        <w:hyperlink r:id="rId59" w:history="1">
                          <w:r w:rsidR="00705182" w:rsidRPr="004E2CAD">
                            <w:rPr>
                              <w:rStyle w:val="Hyperlink"/>
                            </w:rPr>
                            <w:t>http://www.legislation.gov.uk/uksi/2016/1043/contents/made</w:t>
                          </w:r>
                        </w:hyperlink>
                      </w:p>
                      <w:p w:rsidR="00705182" w:rsidRDefault="00705182" w:rsidP="00705182"/>
                      <w:p w:rsidR="00705182" w:rsidRPr="00C50936" w:rsidRDefault="00705182" w:rsidP="00705182">
                        <w:r w:rsidRPr="00C50936">
                          <w:rPr>
                            <w:b/>
                          </w:rPr>
                          <w:t>DBS duty to refer and how to make a referral</w:t>
                        </w:r>
                        <w:r>
                          <w:t xml:space="preserve"> (11/11/16)</w:t>
                        </w:r>
                      </w:p>
                      <w:p w:rsidR="00705182" w:rsidRDefault="00705182" w:rsidP="00705182">
                        <w:r w:rsidRPr="00C50936">
                          <w:t>NHS Employers have created two podcasts in their series about the Disclosure and Barring Service.</w:t>
                        </w:r>
                      </w:p>
                      <w:p w:rsidR="00705182" w:rsidRPr="00C50936" w:rsidRDefault="00705182" w:rsidP="00705182"/>
                      <w:p w:rsidR="00705182" w:rsidRDefault="00705182" w:rsidP="00705182">
                        <w:r>
                          <w:t>In the first</w:t>
                        </w:r>
                        <w:r w:rsidRPr="00C50936">
                          <w:t>, Nyla Cooper from NHS employers and Lyn Gavin from the DBS chat about the legal duties to refer, with examples from the NHS and details on what to do if you’re unsure.</w:t>
                        </w:r>
                      </w:p>
                      <w:p w:rsidR="00705182" w:rsidRPr="00C50936" w:rsidRDefault="00705182" w:rsidP="00705182"/>
                      <w:p w:rsidR="00705182" w:rsidRPr="00C50936" w:rsidRDefault="00705182" w:rsidP="00705182">
                        <w:r>
                          <w:t>The second is about the</w:t>
                        </w:r>
                        <w:r w:rsidRPr="00C50936">
                          <w:t xml:space="preserve"> information you might need to give when making a referral, and why it’s important for the DBS to have this level of information.</w:t>
                        </w:r>
                      </w:p>
                      <w:p w:rsidR="00705182" w:rsidRPr="00C50936" w:rsidRDefault="007A4B27" w:rsidP="00705182">
                        <w:hyperlink r:id="rId60" w:history="1">
                          <w:r w:rsidR="00705182" w:rsidRPr="00C50936">
                            <w:rPr>
                              <w:rStyle w:val="Hyperlink"/>
                            </w:rPr>
                            <w:t>https://www.gov.uk/government/news/dbs-duty-to-refer-and-how-to-make-a-referral</w:t>
                          </w:r>
                        </w:hyperlink>
                      </w:p>
                      <w:p w:rsidR="00705182" w:rsidRDefault="00705182" w:rsidP="00705182"/>
                      <w:p w:rsidR="00705182" w:rsidRPr="00C50936" w:rsidRDefault="00705182" w:rsidP="00705182">
                        <w:r w:rsidRPr="00C50936">
                          <w:rPr>
                            <w:b/>
                          </w:rPr>
                          <w:t>DBS update service: applicant guide</w:t>
                        </w:r>
                        <w:r>
                          <w:t xml:space="preserve"> (26/10/16)</w:t>
                        </w:r>
                      </w:p>
                      <w:p w:rsidR="00705182" w:rsidRPr="00C50936" w:rsidRDefault="00705182" w:rsidP="00705182">
                        <w:r w:rsidRPr="00C50936">
                          <w:t>Guidance for the applicant about the DBS update service, how to join and how to renew a subscription to the service.</w:t>
                        </w:r>
                      </w:p>
                      <w:p w:rsidR="00705182" w:rsidRPr="00C50936" w:rsidRDefault="007A4B27" w:rsidP="00705182">
                        <w:hyperlink r:id="rId61" w:history="1">
                          <w:r w:rsidR="00705182" w:rsidRPr="00C50936">
                            <w:rPr>
                              <w:rStyle w:val="Hyperlink"/>
                            </w:rPr>
                            <w:t>https://www.gov.uk/government/publications/dbs-update-service-applicant-guide</w:t>
                          </w:r>
                        </w:hyperlink>
                      </w:p>
                      <w:p w:rsidR="00AF0A6F" w:rsidRPr="00D23669" w:rsidRDefault="00AF0A6F" w:rsidP="00910E54"/>
                    </w:txbxContent>
                  </v:textbox>
                </v:shape>
                <v:shape id="Text Box 5" o:spid="_x0000_s1048"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705182" w:rsidRPr="00C50936" w:rsidRDefault="00705182" w:rsidP="00705182">
                        <w:r w:rsidRPr="00C50936">
                          <w:rPr>
                            <w:b/>
                          </w:rPr>
                          <w:t>Children in Custody 2015-16</w:t>
                        </w:r>
                        <w:r>
                          <w:t xml:space="preserve"> (15/11/16)</w:t>
                        </w:r>
                      </w:p>
                      <w:p w:rsidR="00705182" w:rsidRDefault="00705182" w:rsidP="00705182">
                        <w:r w:rsidRPr="00C50936">
                          <w:t xml:space="preserve">An analysis of 12-18-year-olds’ perceptions of their experiences in secure training </w:t>
                        </w:r>
                        <w:proofErr w:type="spellStart"/>
                        <w:r w:rsidRPr="00C50936">
                          <w:t>centres</w:t>
                        </w:r>
                        <w:proofErr w:type="spellEnd"/>
                        <w:r w:rsidRPr="00C50936">
                          <w:t xml:space="preserve"> and young offender institutions.</w:t>
                        </w:r>
                      </w:p>
                      <w:p w:rsidR="00705182" w:rsidRDefault="00705182" w:rsidP="00705182"/>
                      <w:p w:rsidR="00705182" w:rsidRPr="00C50936" w:rsidRDefault="00705182" w:rsidP="00705182">
                        <w:r w:rsidRPr="00C50936">
                          <w:t xml:space="preserve">Nearly half of boys in young offender institutions have felt unsafe in custody at some point, said Peter Clarke, Chief Inspector of Prisons. </w:t>
                        </w:r>
                        <w:r>
                          <w:t xml:space="preserve">This </w:t>
                        </w:r>
                        <w:r w:rsidRPr="00C50936">
                          <w:t>thematic report</w:t>
                        </w:r>
                        <w:r>
                          <w:t xml:space="preserve">, </w:t>
                        </w:r>
                        <w:r w:rsidRPr="00C50936">
                          <w:t xml:space="preserve">commissioned </w:t>
                        </w:r>
                        <w:r>
                          <w:t>by the Youth Justice Board</w:t>
                        </w:r>
                        <w:r w:rsidRPr="00C50936">
                          <w:t>, sets out how children describe their own experience of imprisonment. </w:t>
                        </w:r>
                      </w:p>
                      <w:p w:rsidR="00705182" w:rsidRDefault="007A4B27" w:rsidP="00705182">
                        <w:hyperlink r:id="rId62" w:history="1">
                          <w:r w:rsidR="00705182" w:rsidRPr="00C50936">
                            <w:rPr>
                              <w:rStyle w:val="Hyperlink"/>
                            </w:rPr>
                            <w:t>http://www.justiceinspectorates.gov.uk/hmiprisons/inspections/children-in-custody-2015-16/</w:t>
                          </w:r>
                        </w:hyperlink>
                      </w:p>
                      <w:p w:rsidR="00705182" w:rsidRDefault="007A4B27" w:rsidP="00705182">
                        <w:hyperlink r:id="rId63" w:history="1">
                          <w:r w:rsidR="00705182" w:rsidRPr="003F5958">
                            <w:rPr>
                              <w:rStyle w:val="Hyperlink"/>
                            </w:rPr>
                            <w:t>http://www.justiceinspectorates.gov.uk/hmiprisons/media/press-releases/2016/11/fewer-children-in-custody-but-certain-groups-over-represented-and-many-dont-feel-safe-says-chief-inspector/</w:t>
                          </w:r>
                        </w:hyperlink>
                      </w:p>
                      <w:p w:rsidR="00705182" w:rsidRDefault="00705182" w:rsidP="00705182"/>
                      <w:p w:rsidR="00705182" w:rsidRPr="000C2ACC" w:rsidRDefault="00705182" w:rsidP="00705182">
                        <w:r w:rsidRPr="000472F3">
                          <w:rPr>
                            <w:b/>
                          </w:rPr>
                          <w:t>Suicide prevention: developing a local action plan (</w:t>
                        </w:r>
                        <w:r>
                          <w:t>25/10/16)</w:t>
                        </w:r>
                      </w:p>
                      <w:p w:rsidR="00705182" w:rsidRPr="000C2ACC" w:rsidRDefault="00705182" w:rsidP="00705182">
                        <w:r w:rsidRPr="000C2ACC">
                          <w:t>This document is part of P</w:t>
                        </w:r>
                        <w:r>
                          <w:t>HE</w:t>
                        </w:r>
                        <w:r w:rsidRPr="000C2ACC">
                          <w:t xml:space="preserve">’s ongoing </w:t>
                        </w:r>
                        <w:proofErr w:type="spellStart"/>
                        <w:r w:rsidRPr="000C2ACC">
                          <w:t>programme</w:t>
                        </w:r>
                        <w:proofErr w:type="spellEnd"/>
                        <w:r w:rsidRPr="000C2ACC">
                          <w:t xml:space="preserve"> of work to support the government’s suicide prevention strategy.</w:t>
                        </w:r>
                      </w:p>
                      <w:p w:rsidR="00705182" w:rsidRDefault="00705182" w:rsidP="00705182"/>
                      <w:p w:rsidR="00705182" w:rsidRPr="000C2ACC" w:rsidRDefault="00705182" w:rsidP="00705182">
                        <w:r w:rsidRPr="000C2ACC">
                          <w:t>The development of a local suicide action plan is recommended by government and supports the 2012 strategy </w:t>
                        </w:r>
                        <w:r w:rsidRPr="000472F3">
                          <w:t>Preventing suicide in England: A cross government outcomes strategy to save lives</w:t>
                        </w:r>
                        <w:r w:rsidRPr="000C2ACC">
                          <w:t>.</w:t>
                        </w:r>
                        <w:r>
                          <w:t xml:space="preserve"> </w:t>
                        </w:r>
                        <w:r w:rsidRPr="000C2ACC">
                          <w:t xml:space="preserve">This document advises </w:t>
                        </w:r>
                        <w:r>
                          <w:t>LA</w:t>
                        </w:r>
                        <w:r w:rsidRPr="000C2ACC">
                          <w:t>s how to:</w:t>
                        </w:r>
                      </w:p>
                      <w:p w:rsidR="00705182" w:rsidRPr="000C2ACC" w:rsidRDefault="00705182" w:rsidP="00705182">
                        <w:pPr>
                          <w:pStyle w:val="ListParagraph"/>
                          <w:numPr>
                            <w:ilvl w:val="0"/>
                            <w:numId w:val="23"/>
                          </w:numPr>
                          <w:ind w:left="142" w:hanging="142"/>
                        </w:pPr>
                        <w:r w:rsidRPr="000C2ACC">
                          <w:t>develop a multi-agency suicide prevention partnership</w:t>
                        </w:r>
                      </w:p>
                      <w:p w:rsidR="00705182" w:rsidRPr="000C2ACC" w:rsidRDefault="00705182" w:rsidP="00705182">
                        <w:pPr>
                          <w:pStyle w:val="ListParagraph"/>
                          <w:numPr>
                            <w:ilvl w:val="0"/>
                            <w:numId w:val="23"/>
                          </w:numPr>
                          <w:ind w:left="142" w:hanging="142"/>
                        </w:pPr>
                        <w:r w:rsidRPr="000C2ACC">
                          <w:t>make sense of local and national data</w:t>
                        </w:r>
                      </w:p>
                      <w:p w:rsidR="00705182" w:rsidRPr="000C2ACC" w:rsidRDefault="00705182" w:rsidP="00705182">
                        <w:pPr>
                          <w:pStyle w:val="ListParagraph"/>
                          <w:numPr>
                            <w:ilvl w:val="0"/>
                            <w:numId w:val="23"/>
                          </w:numPr>
                          <w:ind w:left="142" w:hanging="142"/>
                        </w:pPr>
                        <w:r w:rsidRPr="000C2ACC">
                          <w:t>develop a suicide prevention strategy and action plan</w:t>
                        </w:r>
                      </w:p>
                      <w:p w:rsidR="00705182" w:rsidRPr="000C2ACC" w:rsidRDefault="007A4B27" w:rsidP="00705182">
                        <w:hyperlink r:id="rId64" w:history="1">
                          <w:r w:rsidR="00705182" w:rsidRPr="000C2ACC">
                            <w:rPr>
                              <w:rStyle w:val="Hyperlink"/>
                            </w:rPr>
                            <w:t>https://www.gov.uk/government/publications/suicide-prevention-developing-a-local-action-plan</w:t>
                          </w:r>
                        </w:hyperlink>
                      </w:p>
                      <w:p w:rsidR="00AF0A6F" w:rsidRPr="00D23669" w:rsidRDefault="00AF0A6F" w:rsidP="00AF0A6F"/>
                    </w:txbxContent>
                  </v:textbox>
                </v:shape>
                <v:line id="Line 7" o:spid="_x0000_s1049"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8" o:spid="_x0000_s1050"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9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182" w:rsidRPr="00705182" w:rsidRDefault="00705182" w:rsidP="00705182">
                              <w:pPr>
                                <w:rPr>
                                  <w:b/>
                                  <w:u w:val="single"/>
                                </w:rPr>
                              </w:pPr>
                              <w:r w:rsidRPr="00705182">
                                <w:rPr>
                                  <w:b/>
                                  <w:u w:val="single"/>
                                </w:rPr>
                                <w:t>Independent Inquiry into CSA</w:t>
                              </w:r>
                            </w:p>
                            <w:p w:rsidR="00705182" w:rsidRPr="00F379EB" w:rsidRDefault="00705182" w:rsidP="00705182">
                              <w:r w:rsidRPr="00F379EB">
                                <w:rPr>
                                  <w:b/>
                                </w:rPr>
                                <w:t>Inquiry Update: our progress so far</w:t>
                              </w:r>
                              <w:r>
                                <w:t xml:space="preserve"> (31/10/16)</w:t>
                              </w:r>
                            </w:p>
                            <w:p w:rsidR="00705182" w:rsidRPr="00F379EB" w:rsidRDefault="00705182" w:rsidP="00705182">
                              <w:r>
                                <w:t xml:space="preserve">The Inquiry has </w:t>
                              </w:r>
                              <w:r w:rsidRPr="00F379EB">
                                <w:t xml:space="preserve">launched an update on its work over the past 18 months. </w:t>
                              </w:r>
                              <w:r>
                                <w:t xml:space="preserve">The </w:t>
                              </w:r>
                              <w:r w:rsidRPr="00F379EB">
                                <w:t>update includes key milestones for the Truth Project, Research Project and Public Hearings Project and an overview of the work we have planned in the months ahead.</w:t>
                              </w:r>
                            </w:p>
                            <w:p w:rsidR="00705182" w:rsidRPr="00F379EB" w:rsidRDefault="007A4B27" w:rsidP="00705182">
                              <w:hyperlink r:id="rId65" w:history="1">
                                <w:r w:rsidR="00705182" w:rsidRPr="00F379EB">
                                  <w:rPr>
                                    <w:rStyle w:val="Hyperlink"/>
                                  </w:rPr>
                                  <w:t>https://www.iicsa.org.uk/news/inquiry-update-our-progress-so-far</w:t>
                                </w:r>
                              </w:hyperlink>
                            </w:p>
                            <w:p w:rsidR="00705182" w:rsidRDefault="00705182" w:rsidP="00705182"/>
                            <w:p w:rsidR="00705182" w:rsidRPr="00F379EB" w:rsidRDefault="00705182" w:rsidP="00705182">
                              <w:r w:rsidRPr="00F379EB">
                                <w:rPr>
                                  <w:b/>
                                </w:rPr>
                                <w:t>Update on the investigation concerning institutional responses to allegations of CSA involving the late Lord Janner of Braunstone QC</w:t>
                              </w:r>
                              <w:r>
                                <w:t xml:space="preserve"> (16/11/16)</w:t>
                              </w:r>
                            </w:p>
                            <w:p w:rsidR="00705182" w:rsidRPr="00F379EB" w:rsidRDefault="000E3DEB" w:rsidP="00705182">
                              <w:r>
                                <w:t>The Chair</w:t>
                              </w:r>
                              <w:r w:rsidR="00705182" w:rsidRPr="00F379EB">
                                <w:t xml:space="preserve"> has decided to postpone the start date of 7 March 2017 for the oral hearing for the investigation concerning institutional responses to allegations of </w:t>
                              </w:r>
                              <w:r w:rsidR="00705182">
                                <w:t>CSA</w:t>
                              </w:r>
                              <w:r w:rsidR="00705182" w:rsidRPr="00F379EB">
                                <w:t xml:space="preserve"> involving the late Lord Janner of Braunstone Q</w:t>
                              </w:r>
                              <w:r>
                                <w:t xml:space="preserve">C.  The preliminary hearing </w:t>
                              </w:r>
                              <w:r w:rsidR="00705182" w:rsidRPr="00F379EB">
                                <w:t>will also be postponed.  </w:t>
                              </w:r>
                            </w:p>
                            <w:p w:rsidR="00705182" w:rsidRDefault="007A4B27" w:rsidP="00705182">
                              <w:hyperlink r:id="rId66" w:history="1">
                                <w:r w:rsidR="00705182" w:rsidRPr="00F379EB">
                                  <w:rPr>
                                    <w:rStyle w:val="Hyperlink"/>
                                  </w:rPr>
                                  <w:t>https://www.iicsa.org.uk/news/update-investigation-concerning-institutional-responses-allegations-child-sexual-abuse</w:t>
                                </w:r>
                              </w:hyperlink>
                            </w:p>
                            <w:p w:rsidR="00705182" w:rsidRDefault="00705182" w:rsidP="00705182"/>
                            <w:p w:rsidR="00705182" w:rsidRPr="00F379EB" w:rsidRDefault="00705182" w:rsidP="00705182">
                              <w:r w:rsidRPr="00F379EB">
                                <w:rPr>
                                  <w:b/>
                                </w:rPr>
                                <w:t>The Inquiry is seeking bids from research bodies or institutions to carry out a literature review</w:t>
                              </w:r>
                              <w:r>
                                <w:t xml:space="preserve"> (17/11/16)</w:t>
                              </w:r>
                            </w:p>
                            <w:p w:rsidR="00705182" w:rsidRPr="00F379EB" w:rsidRDefault="00705182" w:rsidP="00705182">
                              <w:r w:rsidRPr="00F379EB">
                                <w:t xml:space="preserve">The IICSA Research Project is seeking to commission researchers to review the existing academic evidence about the characteristics and vulnerabilities of victims of online-facilitated </w:t>
                              </w:r>
                              <w:r>
                                <w:t>CSA</w:t>
                              </w:r>
                              <w:r w:rsidRPr="00F379EB">
                                <w:t xml:space="preserve">. A thorough and up to date understanding of this issue will help </w:t>
                              </w:r>
                              <w:r w:rsidR="000E3DEB">
                                <w:t>t</w:t>
                              </w:r>
                              <w:r w:rsidRPr="00F379EB">
                                <w:t xml:space="preserve">o determine how institutions have failed to adequately protect children from online </w:t>
                              </w:r>
                              <w:r>
                                <w:t>CSA</w:t>
                              </w:r>
                              <w:r w:rsidRPr="00F379EB">
                                <w:t>.</w:t>
                              </w:r>
                            </w:p>
                            <w:p w:rsidR="000E3DEB" w:rsidRPr="00F379EB" w:rsidRDefault="007A4B27" w:rsidP="000E3DEB">
                              <w:hyperlink r:id="rId67" w:history="1">
                                <w:r w:rsidR="000E3DEB" w:rsidRPr="00F379EB">
                                  <w:rPr>
                                    <w:rStyle w:val="Hyperlink"/>
                                  </w:rPr>
                                  <w:t>https://www.iicsa.org.uk/news/inquiry-seeking-bids-research-bodies-or-institutions-carry-out-literature-review-0</w:t>
                                </w:r>
                              </w:hyperlink>
                            </w:p>
                            <w:p w:rsidR="00AF0A6F" w:rsidRPr="00D23669" w:rsidRDefault="00AF0A6F" w:rsidP="00B44E0A"/>
                          </w:txbxContent>
                        </wps:txbx>
                        <wps:bodyPr rot="0" vert="horz" wrap="square" lIns="91440" tIns="45720" rIns="91440" bIns="45720" anchor="t" anchorCtr="0" upright="1">
                          <a:noAutofit/>
                        </wps:bodyPr>
                      </wps:wsp>
                      <wps:wsp>
                        <wps:cNvPr id="9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705182" w:rsidRPr="00F379EB" w:rsidRDefault="00705182" w:rsidP="00705182">
                              <w:r w:rsidRPr="00F379EB">
                                <w:rPr>
                                  <w:b/>
                                </w:rPr>
                                <w:t>Inquiry publishes responses to Issues papers and announces dates for Inquiry Seminars</w:t>
                              </w:r>
                              <w:r>
                                <w:t xml:space="preserve"> (21/11/16)</w:t>
                              </w:r>
                            </w:p>
                            <w:p w:rsidR="00705182" w:rsidRDefault="00705182" w:rsidP="00705182">
                              <w:r>
                                <w:t xml:space="preserve">The Inquiry has </w:t>
                              </w:r>
                              <w:r w:rsidRPr="00F379EB">
                                <w:t>published the responses it received to Issues Papers as part of the Accountability and Reparations Investigation.</w:t>
                              </w:r>
                            </w:p>
                            <w:p w:rsidR="00705182" w:rsidRPr="00F379EB" w:rsidRDefault="00705182" w:rsidP="00705182"/>
                            <w:p w:rsidR="00705182" w:rsidRPr="00F379EB" w:rsidRDefault="00705182" w:rsidP="00705182">
                              <w:r w:rsidRPr="00F379EB">
                                <w:t>The Inquiry asked for submissions on Civil Justice System and Criminal Compensation and received responses to both issues papers from:</w:t>
                              </w:r>
                            </w:p>
                            <w:p w:rsidR="00705182" w:rsidRPr="00F379EB" w:rsidRDefault="00705182" w:rsidP="00705182">
                              <w:pPr>
                                <w:pStyle w:val="ListParagraph"/>
                                <w:numPr>
                                  <w:ilvl w:val="0"/>
                                  <w:numId w:val="22"/>
                                </w:numPr>
                                <w:ind w:left="142" w:hanging="142"/>
                              </w:pPr>
                              <w:r w:rsidRPr="00F379EB">
                                <w:t>Victims and Survivors directly</w:t>
                              </w:r>
                            </w:p>
                            <w:p w:rsidR="00705182" w:rsidRPr="00F379EB" w:rsidRDefault="00705182" w:rsidP="00705182">
                              <w:pPr>
                                <w:pStyle w:val="ListParagraph"/>
                                <w:numPr>
                                  <w:ilvl w:val="0"/>
                                  <w:numId w:val="22"/>
                                </w:numPr>
                                <w:ind w:left="142" w:hanging="142"/>
                              </w:pPr>
                              <w:r w:rsidRPr="00F379EB">
                                <w:t xml:space="preserve">Victim and Survivor </w:t>
                              </w:r>
                              <w:proofErr w:type="spellStart"/>
                              <w:r w:rsidRPr="00F379EB">
                                <w:t>organisations</w:t>
                              </w:r>
                              <w:proofErr w:type="spellEnd"/>
                              <w:r w:rsidRPr="00F379EB">
                                <w:t xml:space="preserve">  </w:t>
                              </w:r>
                            </w:p>
                            <w:p w:rsidR="00705182" w:rsidRPr="00F379EB" w:rsidRDefault="00705182" w:rsidP="00705182">
                              <w:pPr>
                                <w:pStyle w:val="ListParagraph"/>
                                <w:numPr>
                                  <w:ilvl w:val="0"/>
                                  <w:numId w:val="22"/>
                                </w:numPr>
                                <w:ind w:left="142" w:hanging="142"/>
                              </w:pPr>
                              <w:r w:rsidRPr="00F379EB">
                                <w:t>Legal representatives on behalf of complainant core participants</w:t>
                              </w:r>
                            </w:p>
                            <w:p w:rsidR="00705182" w:rsidRPr="00F379EB" w:rsidRDefault="00705182" w:rsidP="00705182">
                              <w:pPr>
                                <w:pStyle w:val="ListParagraph"/>
                                <w:numPr>
                                  <w:ilvl w:val="0"/>
                                  <w:numId w:val="22"/>
                                </w:numPr>
                                <w:ind w:left="142" w:hanging="142"/>
                              </w:pPr>
                              <w:r w:rsidRPr="00F379EB">
                                <w:t>Institutional core participants</w:t>
                              </w:r>
                            </w:p>
                            <w:p w:rsidR="00705182" w:rsidRPr="00F379EB" w:rsidRDefault="00705182" w:rsidP="00705182">
                              <w:pPr>
                                <w:pStyle w:val="ListParagraph"/>
                                <w:numPr>
                                  <w:ilvl w:val="0"/>
                                  <w:numId w:val="22"/>
                                </w:numPr>
                                <w:ind w:left="142" w:hanging="142"/>
                              </w:pPr>
                              <w:r w:rsidRPr="00F379EB">
                                <w:t>Local authorities</w:t>
                              </w:r>
                            </w:p>
                            <w:p w:rsidR="00705182" w:rsidRPr="00F379EB" w:rsidRDefault="00705182" w:rsidP="00705182">
                              <w:pPr>
                                <w:pStyle w:val="ListParagraph"/>
                                <w:numPr>
                                  <w:ilvl w:val="0"/>
                                  <w:numId w:val="22"/>
                                </w:numPr>
                                <w:ind w:left="142" w:hanging="142"/>
                              </w:pPr>
                              <w:r w:rsidRPr="00F379EB">
                                <w:t>The insurance industry</w:t>
                              </w:r>
                            </w:p>
                            <w:p w:rsidR="00705182" w:rsidRPr="00F379EB" w:rsidRDefault="00705182" w:rsidP="00705182">
                              <w:pPr>
                                <w:pStyle w:val="ListParagraph"/>
                                <w:numPr>
                                  <w:ilvl w:val="0"/>
                                  <w:numId w:val="22"/>
                                </w:numPr>
                                <w:ind w:left="142" w:hanging="142"/>
                              </w:pPr>
                              <w:r w:rsidRPr="00F379EB">
                                <w:t xml:space="preserve">other third sector </w:t>
                              </w:r>
                              <w:proofErr w:type="spellStart"/>
                              <w:r w:rsidRPr="00F379EB">
                                <w:t>organisations</w:t>
                              </w:r>
                              <w:proofErr w:type="spellEnd"/>
                              <w:r w:rsidRPr="00F379EB">
                                <w:t xml:space="preserve"> and interested parties.</w:t>
                              </w:r>
                            </w:p>
                            <w:p w:rsidR="00705182" w:rsidRDefault="00705182" w:rsidP="00705182"/>
                            <w:p w:rsidR="00705182" w:rsidRPr="00F379EB" w:rsidRDefault="00705182" w:rsidP="00705182">
                              <w:r w:rsidRPr="00F379EB">
                                <w:t>The</w:t>
                              </w:r>
                              <w:r>
                                <w:t xml:space="preserve"> Inquiry will now hold a </w:t>
                              </w:r>
                              <w:proofErr w:type="gramStart"/>
                              <w:r>
                                <w:t>2</w:t>
                              </w:r>
                              <w:r w:rsidRPr="00F379EB">
                                <w:t xml:space="preserve"> day</w:t>
                              </w:r>
                              <w:proofErr w:type="gramEnd"/>
                              <w:r w:rsidRPr="00F379EB">
                                <w:t xml:space="preserve"> seminar in relation to the Civil Justice System in Central London on 29 and 30 November.  This seminar will discuss key themes raised in response to the issues papers which will help inform future work for the Accountability and Reparation investigation.</w:t>
                              </w:r>
                            </w:p>
                            <w:p w:rsidR="00705182" w:rsidRDefault="007A4B27" w:rsidP="00705182">
                              <w:hyperlink r:id="rId68" w:history="1">
                                <w:r w:rsidR="00705182" w:rsidRPr="00F379EB">
                                  <w:rPr>
                                    <w:rStyle w:val="Hyperlink"/>
                                  </w:rPr>
                                  <w:t>https://www.iicsa.org.uk/news/inquiry-publishes-responses-issues-papers-and-announces-dates-inquiry-seminars</w:t>
                                </w:r>
                              </w:hyperlink>
                            </w:p>
                            <w:p w:rsidR="00702894" w:rsidRDefault="00702894" w:rsidP="00705182">
                              <w:r>
                                <w:t>……………………………………….</w:t>
                              </w:r>
                            </w:p>
                            <w:p w:rsidR="00702894" w:rsidRPr="000E31AE" w:rsidRDefault="00702894" w:rsidP="00702894">
                              <w:r w:rsidRPr="000E31AE">
                                <w:rPr>
                                  <w:b/>
                                </w:rPr>
                                <w:t>Serious incident notifications from LA children's services 2015 to 2016</w:t>
                              </w:r>
                              <w:r>
                                <w:t xml:space="preserve"> (27/10/16)</w:t>
                              </w:r>
                            </w:p>
                            <w:p w:rsidR="00702894" w:rsidRPr="000E31AE" w:rsidRDefault="00702894" w:rsidP="00702894">
                              <w:r w:rsidRPr="000E31AE">
                                <w:t>Statistics covering notifications of incidents that affect children under</w:t>
                              </w:r>
                              <w:r>
                                <w:t xml:space="preserve"> 18. This includes </w:t>
                              </w:r>
                              <w:r w:rsidRPr="000E31AE">
                                <w:t>serious harm and deaths.</w:t>
                              </w:r>
                            </w:p>
                            <w:p w:rsidR="00702894" w:rsidRDefault="007A4B27" w:rsidP="00702894">
                              <w:hyperlink r:id="rId69" w:history="1">
                                <w:r w:rsidR="00702894" w:rsidRPr="000E31AE">
                                  <w:rPr>
                                    <w:rStyle w:val="Hyperlink"/>
                                  </w:rPr>
                                  <w:t>https://www.gov.uk/government/statistics/serious-incident-notifications-from-local-authority-childrens-services-2015-to-2016</w:t>
                                </w:r>
                              </w:hyperlink>
                            </w:p>
                            <w:p w:rsidR="00705182" w:rsidRPr="00D23669" w:rsidRDefault="00705182" w:rsidP="00AF0A6F"/>
                          </w:txbxContent>
                        </wps:txbx>
                        <wps:bodyPr rot="0" vert="horz" wrap="square" lIns="91440" tIns="45720" rIns="91440" bIns="45720" anchor="t" anchorCtr="0" upright="1">
                          <a:noAutofit/>
                        </wps:bodyPr>
                      </wps:wsp>
                      <wps:wsp>
                        <wps:cNvPr id="9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99" o:spid="_x0000_s105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">
                <v:shape id="_x0000_s1052" type="#_x0000_t75" style="position:absolute;width:59436;height:79609;visibility:visible;mso-wrap-style:square" stroked="t" strokecolor="blue" strokeweight="4.5pt">
                  <v:fill o:detectmouseclick="t"/>
                  <v:stroke linestyle="thickThin"/>
                  <v:path o:connecttype="none"/>
                </v:shape>
                <v:shape id="Text Box 4" o:spid="_x0000_s1053"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" filled="f">
                  <v:textbox>
                    <w:txbxContent>
                      <w:p w:rsidR="00705182" w:rsidRPr="00705182" w:rsidRDefault="00705182" w:rsidP="00705182">
                        <w:pPr>
                          <w:rPr>
                            <w:b/>
                            <w:u w:val="single"/>
                          </w:rPr>
                        </w:pPr>
                        <w:r w:rsidRPr="00705182">
                          <w:rPr>
                            <w:b/>
                            <w:u w:val="single"/>
                          </w:rPr>
                          <w:t>Independent Inquiry into CSA</w:t>
                        </w:r>
                      </w:p>
                      <w:p w:rsidR="00705182" w:rsidRPr="00F379EB" w:rsidRDefault="00705182" w:rsidP="00705182">
                        <w:r w:rsidRPr="00F379EB">
                          <w:rPr>
                            <w:b/>
                          </w:rPr>
                          <w:t>Inquiry Update: our progress so far</w:t>
                        </w:r>
                        <w:r>
                          <w:t xml:space="preserve"> (31/10/16)</w:t>
                        </w:r>
                      </w:p>
                      <w:p w:rsidR="00705182" w:rsidRPr="00F379EB" w:rsidRDefault="00705182" w:rsidP="00705182">
                        <w:r>
                          <w:t xml:space="preserve">The Inquiry has </w:t>
                        </w:r>
                        <w:r w:rsidRPr="00F379EB">
                          <w:t xml:space="preserve">launched an update on its work over the past 18 months. </w:t>
                        </w:r>
                        <w:r>
                          <w:t xml:space="preserve">The </w:t>
                        </w:r>
                        <w:r w:rsidRPr="00F379EB">
                          <w:t>update includes key milestones for the Truth Project, Research Project and Public Hearings Project and an overview of the work we have planned in the months ahead.</w:t>
                        </w:r>
                      </w:p>
                      <w:p w:rsidR="00705182" w:rsidRPr="00F379EB" w:rsidRDefault="007A4B27" w:rsidP="00705182">
                        <w:hyperlink r:id="rId70" w:history="1">
                          <w:r w:rsidR="00705182" w:rsidRPr="00F379EB">
                            <w:rPr>
                              <w:rStyle w:val="Hyperlink"/>
                            </w:rPr>
                            <w:t>https://www.iicsa.org.uk/news/inquiry-update-our-progress-so-far</w:t>
                          </w:r>
                        </w:hyperlink>
                      </w:p>
                      <w:p w:rsidR="00705182" w:rsidRDefault="00705182" w:rsidP="00705182"/>
                      <w:p w:rsidR="00705182" w:rsidRPr="00F379EB" w:rsidRDefault="00705182" w:rsidP="00705182">
                        <w:r w:rsidRPr="00F379EB">
                          <w:rPr>
                            <w:b/>
                          </w:rPr>
                          <w:t>Update on the investigation concerning institutional responses to allegations of CSA involving the late Lord Janner of Braunstone QC</w:t>
                        </w:r>
                        <w:r>
                          <w:t xml:space="preserve"> (16/11/16)</w:t>
                        </w:r>
                      </w:p>
                      <w:p w:rsidR="00705182" w:rsidRPr="00F379EB" w:rsidRDefault="000E3DEB" w:rsidP="00705182">
                        <w:r>
                          <w:t>The Chair</w:t>
                        </w:r>
                        <w:r w:rsidR="00705182" w:rsidRPr="00F379EB">
                          <w:t xml:space="preserve"> has decided to postpone the start date of 7 March 2017 for the oral hearing for the investigation concerning institutional responses to allegations of </w:t>
                        </w:r>
                        <w:r w:rsidR="00705182">
                          <w:t>CSA</w:t>
                        </w:r>
                        <w:r w:rsidR="00705182" w:rsidRPr="00F379EB">
                          <w:t xml:space="preserve"> involving the late Lord Janner of Braunstone Q</w:t>
                        </w:r>
                        <w:r>
                          <w:t xml:space="preserve">C.  The preliminary hearing </w:t>
                        </w:r>
                        <w:r w:rsidR="00705182" w:rsidRPr="00F379EB">
                          <w:t>will also be postponed.  </w:t>
                        </w:r>
                      </w:p>
                      <w:p w:rsidR="00705182" w:rsidRDefault="007A4B27" w:rsidP="00705182">
                        <w:hyperlink r:id="rId71" w:history="1">
                          <w:r w:rsidR="00705182" w:rsidRPr="00F379EB">
                            <w:rPr>
                              <w:rStyle w:val="Hyperlink"/>
                            </w:rPr>
                            <w:t>https://www.iicsa.org.uk/news/update-investigation-concerning-institutional-responses-allegations-child-sexual-abuse</w:t>
                          </w:r>
                        </w:hyperlink>
                      </w:p>
                      <w:p w:rsidR="00705182" w:rsidRDefault="00705182" w:rsidP="00705182"/>
                      <w:p w:rsidR="00705182" w:rsidRPr="00F379EB" w:rsidRDefault="00705182" w:rsidP="00705182">
                        <w:r w:rsidRPr="00F379EB">
                          <w:rPr>
                            <w:b/>
                          </w:rPr>
                          <w:t>The Inquiry is seeking bids from research bodies or institutions to carry out a literature review</w:t>
                        </w:r>
                        <w:r>
                          <w:t xml:space="preserve"> (17/11/16)</w:t>
                        </w:r>
                      </w:p>
                      <w:p w:rsidR="00705182" w:rsidRPr="00F379EB" w:rsidRDefault="00705182" w:rsidP="00705182">
                        <w:r w:rsidRPr="00F379EB">
                          <w:t xml:space="preserve">The IICSA Research Project is seeking to commission researchers to review the existing academic evidence about the characteristics and vulnerabilities of victims of online-facilitated </w:t>
                        </w:r>
                        <w:r>
                          <w:t>CSA</w:t>
                        </w:r>
                        <w:r w:rsidRPr="00F379EB">
                          <w:t xml:space="preserve">. A thorough and up to date understanding of this issue will help </w:t>
                        </w:r>
                        <w:r w:rsidR="000E3DEB">
                          <w:t>t</w:t>
                        </w:r>
                        <w:r w:rsidRPr="00F379EB">
                          <w:t xml:space="preserve">o determine how institutions have failed to adequately protect children from online </w:t>
                        </w:r>
                        <w:r>
                          <w:t>CSA</w:t>
                        </w:r>
                        <w:r w:rsidRPr="00F379EB">
                          <w:t>.</w:t>
                        </w:r>
                      </w:p>
                      <w:p w:rsidR="000E3DEB" w:rsidRPr="00F379EB" w:rsidRDefault="007A4B27" w:rsidP="000E3DEB">
                        <w:hyperlink r:id="rId72" w:history="1">
                          <w:r w:rsidR="000E3DEB" w:rsidRPr="00F379EB">
                            <w:rPr>
                              <w:rStyle w:val="Hyperlink"/>
                            </w:rPr>
                            <w:t>https://www.iicsa.org.uk/news/inquiry-seeking-bids-research-bodies-or-institutions-carry-out-literature-review-0</w:t>
                          </w:r>
                        </w:hyperlink>
                      </w:p>
                      <w:p w:rsidR="00AF0A6F" w:rsidRPr="00D23669" w:rsidRDefault="00AF0A6F" w:rsidP="00B44E0A"/>
                    </w:txbxContent>
                  </v:textbox>
                </v:shape>
                <v:shape id="Text Box 5" o:spid="_x0000_s1054"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705182" w:rsidRPr="00F379EB" w:rsidRDefault="00705182" w:rsidP="00705182">
                        <w:r w:rsidRPr="00F379EB">
                          <w:rPr>
                            <w:b/>
                          </w:rPr>
                          <w:t>Inquiry publishes responses to Issues papers and announces dates for Inquiry Seminars</w:t>
                        </w:r>
                        <w:r>
                          <w:t xml:space="preserve"> (21/11/16)</w:t>
                        </w:r>
                      </w:p>
                      <w:p w:rsidR="00705182" w:rsidRDefault="00705182" w:rsidP="00705182">
                        <w:r>
                          <w:t xml:space="preserve">The Inquiry has </w:t>
                        </w:r>
                        <w:r w:rsidRPr="00F379EB">
                          <w:t>published the responses it received to Issues Papers as part of the Accountability and Reparations Investigation.</w:t>
                        </w:r>
                      </w:p>
                      <w:p w:rsidR="00705182" w:rsidRPr="00F379EB" w:rsidRDefault="00705182" w:rsidP="00705182"/>
                      <w:p w:rsidR="00705182" w:rsidRPr="00F379EB" w:rsidRDefault="00705182" w:rsidP="00705182">
                        <w:r w:rsidRPr="00F379EB">
                          <w:t>The Inquiry asked for submissions on Civil Justice System and Criminal Compensation and received responses to both issues papers from:</w:t>
                        </w:r>
                      </w:p>
                      <w:p w:rsidR="00705182" w:rsidRPr="00F379EB" w:rsidRDefault="00705182" w:rsidP="00705182">
                        <w:pPr>
                          <w:pStyle w:val="ListParagraph"/>
                          <w:numPr>
                            <w:ilvl w:val="0"/>
                            <w:numId w:val="22"/>
                          </w:numPr>
                          <w:ind w:left="142" w:hanging="142"/>
                        </w:pPr>
                        <w:r w:rsidRPr="00F379EB">
                          <w:t>Victims and Survivors directly</w:t>
                        </w:r>
                      </w:p>
                      <w:p w:rsidR="00705182" w:rsidRPr="00F379EB" w:rsidRDefault="00705182" w:rsidP="00705182">
                        <w:pPr>
                          <w:pStyle w:val="ListParagraph"/>
                          <w:numPr>
                            <w:ilvl w:val="0"/>
                            <w:numId w:val="22"/>
                          </w:numPr>
                          <w:ind w:left="142" w:hanging="142"/>
                        </w:pPr>
                        <w:r w:rsidRPr="00F379EB">
                          <w:t xml:space="preserve">Victim and Survivor </w:t>
                        </w:r>
                        <w:proofErr w:type="spellStart"/>
                        <w:r w:rsidRPr="00F379EB">
                          <w:t>organisations</w:t>
                        </w:r>
                        <w:proofErr w:type="spellEnd"/>
                        <w:r w:rsidRPr="00F379EB">
                          <w:t xml:space="preserve">  </w:t>
                        </w:r>
                      </w:p>
                      <w:p w:rsidR="00705182" w:rsidRPr="00F379EB" w:rsidRDefault="00705182" w:rsidP="00705182">
                        <w:pPr>
                          <w:pStyle w:val="ListParagraph"/>
                          <w:numPr>
                            <w:ilvl w:val="0"/>
                            <w:numId w:val="22"/>
                          </w:numPr>
                          <w:ind w:left="142" w:hanging="142"/>
                        </w:pPr>
                        <w:r w:rsidRPr="00F379EB">
                          <w:t>Legal representatives on behalf of complainant core participants</w:t>
                        </w:r>
                      </w:p>
                      <w:p w:rsidR="00705182" w:rsidRPr="00F379EB" w:rsidRDefault="00705182" w:rsidP="00705182">
                        <w:pPr>
                          <w:pStyle w:val="ListParagraph"/>
                          <w:numPr>
                            <w:ilvl w:val="0"/>
                            <w:numId w:val="22"/>
                          </w:numPr>
                          <w:ind w:left="142" w:hanging="142"/>
                        </w:pPr>
                        <w:r w:rsidRPr="00F379EB">
                          <w:t>Institutional core participants</w:t>
                        </w:r>
                      </w:p>
                      <w:p w:rsidR="00705182" w:rsidRPr="00F379EB" w:rsidRDefault="00705182" w:rsidP="00705182">
                        <w:pPr>
                          <w:pStyle w:val="ListParagraph"/>
                          <w:numPr>
                            <w:ilvl w:val="0"/>
                            <w:numId w:val="22"/>
                          </w:numPr>
                          <w:ind w:left="142" w:hanging="142"/>
                        </w:pPr>
                        <w:r w:rsidRPr="00F379EB">
                          <w:t>Local authorities</w:t>
                        </w:r>
                      </w:p>
                      <w:p w:rsidR="00705182" w:rsidRPr="00F379EB" w:rsidRDefault="00705182" w:rsidP="00705182">
                        <w:pPr>
                          <w:pStyle w:val="ListParagraph"/>
                          <w:numPr>
                            <w:ilvl w:val="0"/>
                            <w:numId w:val="22"/>
                          </w:numPr>
                          <w:ind w:left="142" w:hanging="142"/>
                        </w:pPr>
                        <w:r w:rsidRPr="00F379EB">
                          <w:t>The insurance industry</w:t>
                        </w:r>
                      </w:p>
                      <w:p w:rsidR="00705182" w:rsidRPr="00F379EB" w:rsidRDefault="00705182" w:rsidP="00705182">
                        <w:pPr>
                          <w:pStyle w:val="ListParagraph"/>
                          <w:numPr>
                            <w:ilvl w:val="0"/>
                            <w:numId w:val="22"/>
                          </w:numPr>
                          <w:ind w:left="142" w:hanging="142"/>
                        </w:pPr>
                        <w:r w:rsidRPr="00F379EB">
                          <w:t xml:space="preserve">other third sector </w:t>
                        </w:r>
                        <w:proofErr w:type="spellStart"/>
                        <w:r w:rsidRPr="00F379EB">
                          <w:t>organisations</w:t>
                        </w:r>
                        <w:proofErr w:type="spellEnd"/>
                        <w:r w:rsidRPr="00F379EB">
                          <w:t xml:space="preserve"> and interested parties.</w:t>
                        </w:r>
                      </w:p>
                      <w:p w:rsidR="00705182" w:rsidRDefault="00705182" w:rsidP="00705182"/>
                      <w:p w:rsidR="00705182" w:rsidRPr="00F379EB" w:rsidRDefault="00705182" w:rsidP="00705182">
                        <w:r w:rsidRPr="00F379EB">
                          <w:t>The</w:t>
                        </w:r>
                        <w:r>
                          <w:t xml:space="preserve"> Inquiry will now hold a </w:t>
                        </w:r>
                        <w:proofErr w:type="gramStart"/>
                        <w:r>
                          <w:t>2</w:t>
                        </w:r>
                        <w:r w:rsidRPr="00F379EB">
                          <w:t xml:space="preserve"> day</w:t>
                        </w:r>
                        <w:proofErr w:type="gramEnd"/>
                        <w:r w:rsidRPr="00F379EB">
                          <w:t xml:space="preserve"> seminar in relation to the Civil Justice System in Central London on 29 and 30 November.  This seminar will discuss key themes raised in response to the issues papers which will help inform future work for the Accountability and Reparation investigation.</w:t>
                        </w:r>
                      </w:p>
                      <w:p w:rsidR="00705182" w:rsidRDefault="007A4B27" w:rsidP="00705182">
                        <w:hyperlink r:id="rId73" w:history="1">
                          <w:r w:rsidR="00705182" w:rsidRPr="00F379EB">
                            <w:rPr>
                              <w:rStyle w:val="Hyperlink"/>
                            </w:rPr>
                            <w:t>https://www.iicsa.org.uk/news/inquiry-publishes-responses-issues-papers-and-announces-dates-inquiry-seminars</w:t>
                          </w:r>
                        </w:hyperlink>
                      </w:p>
                      <w:p w:rsidR="00702894" w:rsidRDefault="00702894" w:rsidP="00705182">
                        <w:r>
                          <w:t>……………………………………….</w:t>
                        </w:r>
                      </w:p>
                      <w:p w:rsidR="00702894" w:rsidRPr="000E31AE" w:rsidRDefault="00702894" w:rsidP="00702894">
                        <w:r w:rsidRPr="000E31AE">
                          <w:rPr>
                            <w:b/>
                          </w:rPr>
                          <w:t>Serious incident notifications from LA children's services 2015 to 2016</w:t>
                        </w:r>
                        <w:r>
                          <w:t xml:space="preserve"> (27/10/16)</w:t>
                        </w:r>
                      </w:p>
                      <w:p w:rsidR="00702894" w:rsidRPr="000E31AE" w:rsidRDefault="00702894" w:rsidP="00702894">
                        <w:r w:rsidRPr="000E31AE">
                          <w:t>Statistics covering notifications of incidents that affect children under</w:t>
                        </w:r>
                        <w:r>
                          <w:t xml:space="preserve"> 18. This includes </w:t>
                        </w:r>
                        <w:r w:rsidRPr="000E31AE">
                          <w:t>serious harm and deaths.</w:t>
                        </w:r>
                      </w:p>
                      <w:p w:rsidR="00702894" w:rsidRDefault="007A4B27" w:rsidP="00702894">
                        <w:hyperlink r:id="rId74" w:history="1">
                          <w:r w:rsidR="00702894" w:rsidRPr="000E31AE">
                            <w:rPr>
                              <w:rStyle w:val="Hyperlink"/>
                            </w:rPr>
                            <w:t>https://www.gov.uk/government/statistics/serious-incident-notifications-from-local-authority-childrens-services-2015-to-2016</w:t>
                          </w:r>
                        </w:hyperlink>
                      </w:p>
                      <w:p w:rsidR="00705182" w:rsidRPr="00D23669" w:rsidRDefault="00705182" w:rsidP="00AF0A6F"/>
                    </w:txbxContent>
                  </v:textbox>
                </v:shape>
                <v:line id="Line 7" o:spid="_x0000_s1055"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line id="Line 8" o:spid="_x0000_s1056"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104" name="Canvas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0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182" w:rsidRPr="00AB39D2" w:rsidRDefault="00705182" w:rsidP="00705182">
                              <w:r w:rsidRPr="00AB39D2">
                                <w:rPr>
                                  <w:b/>
                                </w:rPr>
                                <w:t xml:space="preserve">Shorter care proceedings </w:t>
                              </w:r>
                              <w:proofErr w:type="gramStart"/>
                              <w:r w:rsidRPr="00AB39D2">
                                <w:rPr>
                                  <w:b/>
                                </w:rPr>
                                <w:t>has</w:t>
                              </w:r>
                              <w:proofErr w:type="gramEnd"/>
                              <w:r w:rsidRPr="00AB39D2">
                                <w:rPr>
                                  <w:b/>
                                </w:rPr>
                                <w:t xml:space="preserve"> positive impact for children</w:t>
                              </w:r>
                              <w:r>
                                <w:t xml:space="preserve"> (17/11/16)</w:t>
                              </w:r>
                            </w:p>
                            <w:p w:rsidR="00705182" w:rsidRPr="00AB39D2" w:rsidRDefault="00705182" w:rsidP="00705182">
                              <w:r w:rsidRPr="00AB39D2">
                                <w:t xml:space="preserve">A study funded by </w:t>
                              </w:r>
                              <w:proofErr w:type="spellStart"/>
                              <w:r w:rsidRPr="00AB39D2">
                                <w:t>Cafcass</w:t>
                              </w:r>
                              <w:proofErr w:type="spellEnd"/>
                              <w:r w:rsidRPr="00AB39D2">
                                <w:t xml:space="preserve"> and the </w:t>
                              </w:r>
                              <w:proofErr w:type="spellStart"/>
                              <w:r w:rsidRPr="00AB39D2">
                                <w:t>D</w:t>
                              </w:r>
                              <w:r>
                                <w:t>fE</w:t>
                              </w:r>
                              <w:proofErr w:type="spellEnd"/>
                              <w:r w:rsidRPr="00AB39D2">
                                <w:t xml:space="preserve"> has found a positive impact for children following the requirement for shorter family court care proceedings.</w:t>
                              </w:r>
                            </w:p>
                            <w:p w:rsidR="00705182" w:rsidRPr="00AB39D2" w:rsidRDefault="00705182" w:rsidP="00705182">
                              <w:r w:rsidRPr="00AB39D2">
                                <w:t> </w:t>
                              </w:r>
                            </w:p>
                            <w:p w:rsidR="00705182" w:rsidRPr="00AB39D2" w:rsidRDefault="00705182" w:rsidP="00705182">
                              <w:r w:rsidRPr="00AB39D2">
                                <w:t>The research looked at cases in the Tri-borough area, comparing outcomes for children before and after the revised Public Law Outline in 2014 which introduced the 26-week timeline.</w:t>
                              </w:r>
                            </w:p>
                            <w:p w:rsidR="00705182" w:rsidRPr="00AB39D2" w:rsidRDefault="00705182" w:rsidP="00705182">
                              <w:r w:rsidRPr="00AB39D2">
                                <w:t> </w:t>
                              </w:r>
                            </w:p>
                            <w:p w:rsidR="00705182" w:rsidRPr="00AB39D2" w:rsidRDefault="00705182" w:rsidP="00705182">
                              <w:r w:rsidRPr="00AB39D2">
                                <w:t>It found that, following the introduction of the target, more children ended up in stable placements and a clear focus on timeliness had a powerful effect throughout the system. It also found no evidence of some of the feared negative effects of the change, as there was no shift of delay to pre-court or post-court processes, no change to the numbers of children who were removed from their parents, and no impact on the number of problems following placements.</w:t>
                              </w:r>
                            </w:p>
                            <w:p w:rsidR="00705182" w:rsidRDefault="007A4B27" w:rsidP="00705182">
                              <w:hyperlink r:id="rId75" w:history="1">
                                <w:r w:rsidR="00705182" w:rsidRPr="00AB39D2">
                                  <w:rPr>
                                    <w:rStyle w:val="Hyperlink"/>
                                  </w:rPr>
                                  <w:t>https://www.cafcass.gov.uk/news/2016/november/shorter-care-proceedings-has-positive-impact-for-children.aspx</w:t>
                                </w:r>
                              </w:hyperlink>
                            </w:p>
                            <w:p w:rsidR="000E3DEB" w:rsidRPr="00AB39D2" w:rsidRDefault="000E3DEB" w:rsidP="00705182"/>
                            <w:p w:rsidR="000E3DEB" w:rsidRPr="005C7EA4" w:rsidRDefault="000E3DEB" w:rsidP="000E3DEB">
                              <w:r w:rsidRPr="005C7EA4">
                                <w:rPr>
                                  <w:b/>
                                </w:rPr>
                                <w:t>Psychosis and schizophrenia in children and young people: recognition and management</w:t>
                              </w:r>
                              <w:r>
                                <w:t xml:space="preserve"> (October 2016)</w:t>
                              </w:r>
                            </w:p>
                            <w:p w:rsidR="000E3DEB" w:rsidRDefault="000E3DEB" w:rsidP="000E3DEB">
                              <w:r w:rsidRPr="005C7EA4">
                                <w:t xml:space="preserve">This guideline covers </w:t>
                              </w:r>
                              <w:proofErr w:type="spellStart"/>
                              <w:r w:rsidRPr="005C7EA4">
                                <w:t>recognising</w:t>
                              </w:r>
                              <w:proofErr w:type="spellEnd"/>
                              <w:r w:rsidRPr="005C7EA4">
                                <w:t xml:space="preserve"> and managing psychosis and schizophrenia in children and young people. It aims to improve early recognition of psychosis and schizophrenia so that children and young people can be offered the treatment and care they need to live with the condition.</w:t>
                              </w:r>
                            </w:p>
                            <w:p w:rsidR="000E3DEB" w:rsidRDefault="000E3DEB" w:rsidP="000E3DEB"/>
                            <w:p w:rsidR="00AF0A6F" w:rsidRPr="00D23669" w:rsidRDefault="000E3DEB" w:rsidP="00AF0A6F">
                              <w:r w:rsidRPr="005C7EA4">
                                <w:t>In October 2016, recommendation 1.3.19 and Table 1 were updated to remove</w:t>
                              </w:r>
                            </w:p>
                          </w:txbxContent>
                        </wps:txbx>
                        <wps:bodyPr rot="0" vert="horz" wrap="square" lIns="91440" tIns="45720" rIns="91440" bIns="45720" anchor="t" anchorCtr="0" upright="1">
                          <a:noAutofit/>
                        </wps:bodyPr>
                      </wps:wsp>
                      <wps:wsp>
                        <wps:cNvPr id="10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0E3DEB" w:rsidRPr="005C7EA4" w:rsidRDefault="000E3DEB" w:rsidP="000E3DEB">
                              <w:r w:rsidRPr="005C7EA4">
                                <w:t>reference to hip circumference percentile charts.</w:t>
                              </w:r>
                            </w:p>
                            <w:p w:rsidR="000E3DEB" w:rsidRPr="005C7EA4" w:rsidRDefault="007A4B27" w:rsidP="000E3DEB">
                              <w:hyperlink r:id="rId76" w:history="1">
                                <w:r w:rsidR="000E3DEB" w:rsidRPr="005C7EA4">
                                  <w:rPr>
                                    <w:rStyle w:val="Hyperlink"/>
                                  </w:rPr>
                                  <w:t>https://www.nice.org.uk/guidance/cg155</w:t>
                                </w:r>
                              </w:hyperlink>
                            </w:p>
                            <w:p w:rsidR="000E3DEB" w:rsidRDefault="000E3DEB" w:rsidP="000E3DEB"/>
                            <w:p w:rsidR="000E3DEB" w:rsidRPr="000C2ACC" w:rsidRDefault="000E3DEB" w:rsidP="000E3DEB">
                              <w:r w:rsidRPr="000C2ACC">
                                <w:rPr>
                                  <w:b/>
                                </w:rPr>
                                <w:t>NICE Pathway - Attachment difficulties in children and young people</w:t>
                              </w:r>
                              <w:r>
                                <w:t xml:space="preserve"> (0ctober 2016)</w:t>
                              </w:r>
                            </w:p>
                            <w:p w:rsidR="000E3DEB" w:rsidRPr="000C2ACC" w:rsidRDefault="000E3DEB" w:rsidP="000E3DEB">
                              <w:r w:rsidRPr="000C2ACC">
                                <w:t>This quality standard covers the identification, assessment and treatment of attachment difficulties. It focusses on children and young people up to age 18:</w:t>
                              </w:r>
                            </w:p>
                            <w:p w:rsidR="000E3DEB" w:rsidRPr="000C2ACC" w:rsidRDefault="000E3DEB" w:rsidP="000E3DEB">
                              <w:pPr>
                                <w:pStyle w:val="ListParagraph"/>
                                <w:numPr>
                                  <w:ilvl w:val="0"/>
                                  <w:numId w:val="24"/>
                                </w:numPr>
                                <w:ind w:left="142" w:hanging="142"/>
                              </w:pPr>
                              <w:r w:rsidRPr="000C2ACC">
                                <w:t>on the edge of care (those considered to be at high risk of going into care)</w:t>
                              </w:r>
                            </w:p>
                            <w:p w:rsidR="000E3DEB" w:rsidRPr="000C2ACC" w:rsidRDefault="000E3DEB" w:rsidP="000E3DEB">
                              <w:pPr>
                                <w:pStyle w:val="ListParagraph"/>
                                <w:numPr>
                                  <w:ilvl w:val="0"/>
                                  <w:numId w:val="24"/>
                                </w:numPr>
                                <w:ind w:left="142" w:hanging="142"/>
                              </w:pPr>
                              <w:r w:rsidRPr="000C2ACC">
                                <w:t>looked after by local authorities in foster homes (including kinship foster care)</w:t>
                              </w:r>
                            </w:p>
                            <w:p w:rsidR="000E3DEB" w:rsidRPr="000C2ACC" w:rsidRDefault="000E3DEB" w:rsidP="000E3DEB">
                              <w:pPr>
                                <w:pStyle w:val="ListParagraph"/>
                                <w:numPr>
                                  <w:ilvl w:val="0"/>
                                  <w:numId w:val="24"/>
                                </w:numPr>
                                <w:ind w:left="142" w:hanging="142"/>
                              </w:pPr>
                              <w:r w:rsidRPr="000C2ACC">
                                <w:t>in special guardianship</w:t>
                              </w:r>
                            </w:p>
                            <w:p w:rsidR="000E3DEB" w:rsidRPr="000C2ACC" w:rsidRDefault="000E3DEB" w:rsidP="000E3DEB">
                              <w:pPr>
                                <w:pStyle w:val="ListParagraph"/>
                                <w:numPr>
                                  <w:ilvl w:val="0"/>
                                  <w:numId w:val="24"/>
                                </w:numPr>
                                <w:ind w:left="142" w:hanging="142"/>
                              </w:pPr>
                              <w:r w:rsidRPr="000C2ACC">
                                <w:t>adopted from care</w:t>
                              </w:r>
                            </w:p>
                            <w:p w:rsidR="000E3DEB" w:rsidRPr="000C2ACC" w:rsidRDefault="000E3DEB" w:rsidP="000E3DEB">
                              <w:pPr>
                                <w:pStyle w:val="ListParagraph"/>
                                <w:numPr>
                                  <w:ilvl w:val="0"/>
                                  <w:numId w:val="24"/>
                                </w:numPr>
                                <w:ind w:left="142" w:hanging="142"/>
                              </w:pPr>
                              <w:r w:rsidRPr="000C2ACC">
                                <w:t>in residential settings and other accommodation.</w:t>
                              </w:r>
                            </w:p>
                            <w:p w:rsidR="000E3DEB" w:rsidRPr="000C2ACC" w:rsidRDefault="007A4B27" w:rsidP="000E3DEB">
                              <w:hyperlink r:id="rId77" w:history="1">
                                <w:r w:rsidR="000E3DEB" w:rsidRPr="000C2ACC">
                                  <w:rPr>
                                    <w:rStyle w:val="Hyperlink"/>
                                  </w:rPr>
                                  <w:t>https://www.nice.org.uk/guidance/qs133</w:t>
                                </w:r>
                              </w:hyperlink>
                            </w:p>
                            <w:p w:rsidR="000E3DEB" w:rsidRDefault="000E3DEB" w:rsidP="000E3DEB"/>
                            <w:p w:rsidR="000E3DEB" w:rsidRPr="000C2ACC" w:rsidRDefault="000E3DEB" w:rsidP="000E3DEB">
                              <w:r w:rsidRPr="000C2ACC">
                                <w:rPr>
                                  <w:b/>
                                </w:rPr>
                                <w:t xml:space="preserve">Childhood Flu Vaccination </w:t>
                              </w:r>
                              <w:proofErr w:type="spellStart"/>
                              <w:r w:rsidRPr="000C2ACC">
                                <w:rPr>
                                  <w:b/>
                                </w:rPr>
                                <w:t>Programme</w:t>
                              </w:r>
                              <w:proofErr w:type="spellEnd"/>
                              <w:r w:rsidRPr="000C2ACC">
                                <w:rPr>
                                  <w:b/>
                                </w:rPr>
                                <w:t xml:space="preserve"> in primary school age children</w:t>
                              </w:r>
                              <w:r>
                                <w:t xml:space="preserve"> (02/11/16)</w:t>
                              </w:r>
                            </w:p>
                            <w:p w:rsidR="000E3DEB" w:rsidRPr="000C2ACC" w:rsidRDefault="000E3DEB" w:rsidP="000E3DEB">
                              <w:r w:rsidRPr="000C2ACC">
                                <w:t xml:space="preserve">User guide for the data collection of Childhood Flu Vaccination </w:t>
                              </w:r>
                              <w:proofErr w:type="spellStart"/>
                              <w:r w:rsidRPr="000C2ACC">
                                <w:t>Programme</w:t>
                              </w:r>
                              <w:proofErr w:type="spellEnd"/>
                              <w:r w:rsidRPr="000C2ACC">
                                <w:t xml:space="preserve"> in primary school age children 2016 to 2017.</w:t>
                              </w:r>
                            </w:p>
                            <w:p w:rsidR="000E3DEB" w:rsidRDefault="007A4B27" w:rsidP="000E3DEB">
                              <w:hyperlink r:id="rId78" w:history="1">
                                <w:r w:rsidR="000E3DEB" w:rsidRPr="000C2ACC">
                                  <w:rPr>
                                    <w:rStyle w:val="Hyperlink"/>
                                  </w:rPr>
                                  <w:t>https://www.gov.uk/government/publications/childhood-flu-vaccination-programme-in-primary-school-age-children</w:t>
                                </w:r>
                              </w:hyperlink>
                            </w:p>
                            <w:p w:rsidR="000E3DEB" w:rsidRDefault="00702894" w:rsidP="000E3DEB">
                              <w:r>
                                <w:t>…………………………………………...</w:t>
                              </w:r>
                            </w:p>
                            <w:p w:rsidR="00702894" w:rsidRDefault="00702894" w:rsidP="000E3DEB"/>
                            <w:p w:rsidR="00702894" w:rsidRPr="00876DEB" w:rsidRDefault="00702894" w:rsidP="00702894">
                              <w:r w:rsidRPr="00876DEB">
                                <w:rPr>
                                  <w:b/>
                                </w:rPr>
                                <w:t>Guidance on Part 2 of the Sexual Offences Act 2003</w:t>
                              </w:r>
                              <w:r w:rsidRPr="00876DEB">
                                <w:t xml:space="preserve"> (14/11/16)</w:t>
                              </w:r>
                            </w:p>
                            <w:p w:rsidR="00702894" w:rsidRPr="00876DEB" w:rsidRDefault="00702894" w:rsidP="00702894">
                              <w:r w:rsidRPr="00876DEB">
                                <w:t xml:space="preserve">Guidance for </w:t>
                              </w:r>
                              <w:r>
                                <w:t xml:space="preserve">police and practitioners on </w:t>
                              </w:r>
                              <w:r w:rsidRPr="00876DEB">
                                <w:t>notification re</w:t>
                              </w:r>
                              <w:r>
                                <w:t>quirements</w:t>
                              </w:r>
                              <w:r w:rsidRPr="00876DEB">
                                <w:t>.</w:t>
                              </w:r>
                            </w:p>
                            <w:p w:rsidR="00702894" w:rsidRPr="00876DEB" w:rsidRDefault="007A4B27" w:rsidP="00702894">
                              <w:hyperlink r:id="rId79" w:history="1">
                                <w:r w:rsidR="00702894" w:rsidRPr="00876DEB">
                                  <w:rPr>
                                    <w:rStyle w:val="Hyperlink"/>
                                  </w:rPr>
                                  <w:t>https://www.gov.uk/government/publications/guidance-on-part-2-of-the-sexual-offences-act-2003</w:t>
                                </w:r>
                              </w:hyperlink>
                            </w:p>
                            <w:p w:rsidR="00AF0A6F" w:rsidRPr="00D23669" w:rsidRDefault="00AF0A6F" w:rsidP="00AF0A6F"/>
                          </w:txbxContent>
                        </wps:txbx>
                        <wps:bodyPr rot="0" vert="horz" wrap="square" lIns="91440" tIns="45720" rIns="91440" bIns="45720" anchor="t" anchorCtr="0" upright="1">
                          <a:noAutofit/>
                        </wps:bodyPr>
                      </wps:wsp>
                      <wps:wsp>
                        <wps:cNvPr id="10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104" o:spid="_x0000_s1057"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">
                <v:shape id="_x0000_s1058" type="#_x0000_t75" style="position:absolute;width:59436;height:79609;visibility:visible;mso-wrap-style:square" stroked="t" strokecolor="blue" strokeweight="4.5pt">
                  <v:fill o:detectmouseclick="t"/>
                  <v:stroke linestyle="thickThin"/>
                  <v:path o:connecttype="none"/>
                </v:shape>
                <v:shape id="Text Box 4" o:spid="_x0000_s1059"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" filled="f">
                  <v:textbox>
                    <w:txbxContent>
                      <w:p w:rsidR="00705182" w:rsidRPr="00AB39D2" w:rsidRDefault="00705182" w:rsidP="00705182">
                        <w:r w:rsidRPr="00AB39D2">
                          <w:rPr>
                            <w:b/>
                          </w:rPr>
                          <w:t xml:space="preserve">Shorter care proceedings </w:t>
                        </w:r>
                        <w:proofErr w:type="gramStart"/>
                        <w:r w:rsidRPr="00AB39D2">
                          <w:rPr>
                            <w:b/>
                          </w:rPr>
                          <w:t>has</w:t>
                        </w:r>
                        <w:proofErr w:type="gramEnd"/>
                        <w:r w:rsidRPr="00AB39D2">
                          <w:rPr>
                            <w:b/>
                          </w:rPr>
                          <w:t xml:space="preserve"> positive impact for children</w:t>
                        </w:r>
                        <w:r>
                          <w:t xml:space="preserve"> (17/11/16)</w:t>
                        </w:r>
                      </w:p>
                      <w:p w:rsidR="00705182" w:rsidRPr="00AB39D2" w:rsidRDefault="00705182" w:rsidP="00705182">
                        <w:r w:rsidRPr="00AB39D2">
                          <w:t xml:space="preserve">A study funded by </w:t>
                        </w:r>
                        <w:proofErr w:type="spellStart"/>
                        <w:r w:rsidRPr="00AB39D2">
                          <w:t>Cafcass</w:t>
                        </w:r>
                        <w:proofErr w:type="spellEnd"/>
                        <w:r w:rsidRPr="00AB39D2">
                          <w:t xml:space="preserve"> and the </w:t>
                        </w:r>
                        <w:proofErr w:type="spellStart"/>
                        <w:r w:rsidRPr="00AB39D2">
                          <w:t>D</w:t>
                        </w:r>
                        <w:r>
                          <w:t>fE</w:t>
                        </w:r>
                        <w:proofErr w:type="spellEnd"/>
                        <w:r w:rsidRPr="00AB39D2">
                          <w:t xml:space="preserve"> has found a positive impact for children following the requirement for shorter family court care proceedings.</w:t>
                        </w:r>
                      </w:p>
                      <w:p w:rsidR="00705182" w:rsidRPr="00AB39D2" w:rsidRDefault="00705182" w:rsidP="00705182">
                        <w:r w:rsidRPr="00AB39D2">
                          <w:t> </w:t>
                        </w:r>
                      </w:p>
                      <w:p w:rsidR="00705182" w:rsidRPr="00AB39D2" w:rsidRDefault="00705182" w:rsidP="00705182">
                        <w:r w:rsidRPr="00AB39D2">
                          <w:t>The research looked at cases in the Tri-borough area, comparing outcomes for children before and after the revised Public Law Outline in 2014 which introduced the 26-week timeline.</w:t>
                        </w:r>
                      </w:p>
                      <w:p w:rsidR="00705182" w:rsidRPr="00AB39D2" w:rsidRDefault="00705182" w:rsidP="00705182">
                        <w:r w:rsidRPr="00AB39D2">
                          <w:t> </w:t>
                        </w:r>
                      </w:p>
                      <w:p w:rsidR="00705182" w:rsidRPr="00AB39D2" w:rsidRDefault="00705182" w:rsidP="00705182">
                        <w:r w:rsidRPr="00AB39D2">
                          <w:t>It found that, following the introduction of the target, more children ended up in stable placements and a clear focus on timeliness had a powerful effect throughout the system. It also found no evidence of some of the feared negative effects of the change, as there was no shift of delay to pre-court or post-court processes, no change to the numbers of children who were removed from their parents, and no impact on the number of problems following placements.</w:t>
                        </w:r>
                      </w:p>
                      <w:p w:rsidR="00705182" w:rsidRDefault="007A4B27" w:rsidP="00705182">
                        <w:hyperlink r:id="rId80" w:history="1">
                          <w:r w:rsidR="00705182" w:rsidRPr="00AB39D2">
                            <w:rPr>
                              <w:rStyle w:val="Hyperlink"/>
                            </w:rPr>
                            <w:t>https://www.cafcass.gov.uk/news/2016/november/shorter-care-proceedings-has-positive-impact-for-children.aspx</w:t>
                          </w:r>
                        </w:hyperlink>
                      </w:p>
                      <w:p w:rsidR="000E3DEB" w:rsidRPr="00AB39D2" w:rsidRDefault="000E3DEB" w:rsidP="00705182"/>
                      <w:p w:rsidR="000E3DEB" w:rsidRPr="005C7EA4" w:rsidRDefault="000E3DEB" w:rsidP="000E3DEB">
                        <w:r w:rsidRPr="005C7EA4">
                          <w:rPr>
                            <w:b/>
                          </w:rPr>
                          <w:t>Psychosis and schizophrenia in children and young people: recognition and management</w:t>
                        </w:r>
                        <w:r>
                          <w:t xml:space="preserve"> (October 2016)</w:t>
                        </w:r>
                      </w:p>
                      <w:p w:rsidR="000E3DEB" w:rsidRDefault="000E3DEB" w:rsidP="000E3DEB">
                        <w:r w:rsidRPr="005C7EA4">
                          <w:t xml:space="preserve">This guideline covers </w:t>
                        </w:r>
                        <w:proofErr w:type="spellStart"/>
                        <w:r w:rsidRPr="005C7EA4">
                          <w:t>recognising</w:t>
                        </w:r>
                        <w:proofErr w:type="spellEnd"/>
                        <w:r w:rsidRPr="005C7EA4">
                          <w:t xml:space="preserve"> and managing psychosis and schizophrenia in children and young people. It aims to improve early recognition of psychosis and schizophrenia so that children and young people can be offered the treatment and care they need to live with the condition.</w:t>
                        </w:r>
                      </w:p>
                      <w:p w:rsidR="000E3DEB" w:rsidRDefault="000E3DEB" w:rsidP="000E3DEB"/>
                      <w:p w:rsidR="00AF0A6F" w:rsidRPr="00D23669" w:rsidRDefault="000E3DEB" w:rsidP="00AF0A6F">
                        <w:r w:rsidRPr="005C7EA4">
                          <w:t>In October 2016, recommendation 1.3.19 and Table 1 were updated to remove</w:t>
                        </w:r>
                      </w:p>
                    </w:txbxContent>
                  </v:textbox>
                </v:shape>
                <v:shape id="Text Box 5" o:spid="_x0000_s1060"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0E3DEB" w:rsidRPr="005C7EA4" w:rsidRDefault="000E3DEB" w:rsidP="000E3DEB">
                        <w:r w:rsidRPr="005C7EA4">
                          <w:t>reference to hip circumference percentile charts.</w:t>
                        </w:r>
                      </w:p>
                      <w:p w:rsidR="000E3DEB" w:rsidRPr="005C7EA4" w:rsidRDefault="007A4B27" w:rsidP="000E3DEB">
                        <w:hyperlink r:id="rId81" w:history="1">
                          <w:r w:rsidR="000E3DEB" w:rsidRPr="005C7EA4">
                            <w:rPr>
                              <w:rStyle w:val="Hyperlink"/>
                            </w:rPr>
                            <w:t>https://www.nice.org.uk/guidance/cg155</w:t>
                          </w:r>
                        </w:hyperlink>
                      </w:p>
                      <w:p w:rsidR="000E3DEB" w:rsidRDefault="000E3DEB" w:rsidP="000E3DEB"/>
                      <w:p w:rsidR="000E3DEB" w:rsidRPr="000C2ACC" w:rsidRDefault="000E3DEB" w:rsidP="000E3DEB">
                        <w:r w:rsidRPr="000C2ACC">
                          <w:rPr>
                            <w:b/>
                          </w:rPr>
                          <w:t>NICE Pathway - Attachment difficulties in children and young people</w:t>
                        </w:r>
                        <w:r>
                          <w:t xml:space="preserve"> (0ctober 2016)</w:t>
                        </w:r>
                      </w:p>
                      <w:p w:rsidR="000E3DEB" w:rsidRPr="000C2ACC" w:rsidRDefault="000E3DEB" w:rsidP="000E3DEB">
                        <w:r w:rsidRPr="000C2ACC">
                          <w:t>This quality standard covers the identification, assessment and treatment of attachment difficulties. It focusses on children and young people up to age 18:</w:t>
                        </w:r>
                      </w:p>
                      <w:p w:rsidR="000E3DEB" w:rsidRPr="000C2ACC" w:rsidRDefault="000E3DEB" w:rsidP="000E3DEB">
                        <w:pPr>
                          <w:pStyle w:val="ListParagraph"/>
                          <w:numPr>
                            <w:ilvl w:val="0"/>
                            <w:numId w:val="24"/>
                          </w:numPr>
                          <w:ind w:left="142" w:hanging="142"/>
                        </w:pPr>
                        <w:r w:rsidRPr="000C2ACC">
                          <w:t>on the edge of care (those considered to be at high risk of going into care)</w:t>
                        </w:r>
                      </w:p>
                      <w:p w:rsidR="000E3DEB" w:rsidRPr="000C2ACC" w:rsidRDefault="000E3DEB" w:rsidP="000E3DEB">
                        <w:pPr>
                          <w:pStyle w:val="ListParagraph"/>
                          <w:numPr>
                            <w:ilvl w:val="0"/>
                            <w:numId w:val="24"/>
                          </w:numPr>
                          <w:ind w:left="142" w:hanging="142"/>
                        </w:pPr>
                        <w:r w:rsidRPr="000C2ACC">
                          <w:t>looked after by local authorities in foster homes (including kinship foster care)</w:t>
                        </w:r>
                      </w:p>
                      <w:p w:rsidR="000E3DEB" w:rsidRPr="000C2ACC" w:rsidRDefault="000E3DEB" w:rsidP="000E3DEB">
                        <w:pPr>
                          <w:pStyle w:val="ListParagraph"/>
                          <w:numPr>
                            <w:ilvl w:val="0"/>
                            <w:numId w:val="24"/>
                          </w:numPr>
                          <w:ind w:left="142" w:hanging="142"/>
                        </w:pPr>
                        <w:r w:rsidRPr="000C2ACC">
                          <w:t>in special guardianship</w:t>
                        </w:r>
                      </w:p>
                      <w:p w:rsidR="000E3DEB" w:rsidRPr="000C2ACC" w:rsidRDefault="000E3DEB" w:rsidP="000E3DEB">
                        <w:pPr>
                          <w:pStyle w:val="ListParagraph"/>
                          <w:numPr>
                            <w:ilvl w:val="0"/>
                            <w:numId w:val="24"/>
                          </w:numPr>
                          <w:ind w:left="142" w:hanging="142"/>
                        </w:pPr>
                        <w:r w:rsidRPr="000C2ACC">
                          <w:t>adopted from care</w:t>
                        </w:r>
                      </w:p>
                      <w:p w:rsidR="000E3DEB" w:rsidRPr="000C2ACC" w:rsidRDefault="000E3DEB" w:rsidP="000E3DEB">
                        <w:pPr>
                          <w:pStyle w:val="ListParagraph"/>
                          <w:numPr>
                            <w:ilvl w:val="0"/>
                            <w:numId w:val="24"/>
                          </w:numPr>
                          <w:ind w:left="142" w:hanging="142"/>
                        </w:pPr>
                        <w:r w:rsidRPr="000C2ACC">
                          <w:t>in residential settings and other accommodation.</w:t>
                        </w:r>
                      </w:p>
                      <w:p w:rsidR="000E3DEB" w:rsidRPr="000C2ACC" w:rsidRDefault="007A4B27" w:rsidP="000E3DEB">
                        <w:hyperlink r:id="rId82" w:history="1">
                          <w:r w:rsidR="000E3DEB" w:rsidRPr="000C2ACC">
                            <w:rPr>
                              <w:rStyle w:val="Hyperlink"/>
                            </w:rPr>
                            <w:t>https://www.nice.org.uk/guidance/qs133</w:t>
                          </w:r>
                        </w:hyperlink>
                      </w:p>
                      <w:p w:rsidR="000E3DEB" w:rsidRDefault="000E3DEB" w:rsidP="000E3DEB"/>
                      <w:p w:rsidR="000E3DEB" w:rsidRPr="000C2ACC" w:rsidRDefault="000E3DEB" w:rsidP="000E3DEB">
                        <w:r w:rsidRPr="000C2ACC">
                          <w:rPr>
                            <w:b/>
                          </w:rPr>
                          <w:t xml:space="preserve">Childhood Flu Vaccination </w:t>
                        </w:r>
                        <w:proofErr w:type="spellStart"/>
                        <w:r w:rsidRPr="000C2ACC">
                          <w:rPr>
                            <w:b/>
                          </w:rPr>
                          <w:t>Programme</w:t>
                        </w:r>
                        <w:proofErr w:type="spellEnd"/>
                        <w:r w:rsidRPr="000C2ACC">
                          <w:rPr>
                            <w:b/>
                          </w:rPr>
                          <w:t xml:space="preserve"> in primary school age children</w:t>
                        </w:r>
                        <w:r>
                          <w:t xml:space="preserve"> (02/11/16)</w:t>
                        </w:r>
                      </w:p>
                      <w:p w:rsidR="000E3DEB" w:rsidRPr="000C2ACC" w:rsidRDefault="000E3DEB" w:rsidP="000E3DEB">
                        <w:r w:rsidRPr="000C2ACC">
                          <w:t xml:space="preserve">User guide for the data collection of Childhood Flu Vaccination </w:t>
                        </w:r>
                        <w:proofErr w:type="spellStart"/>
                        <w:r w:rsidRPr="000C2ACC">
                          <w:t>Programme</w:t>
                        </w:r>
                        <w:proofErr w:type="spellEnd"/>
                        <w:r w:rsidRPr="000C2ACC">
                          <w:t xml:space="preserve"> in primary school age children 2016 to 2017.</w:t>
                        </w:r>
                      </w:p>
                      <w:p w:rsidR="000E3DEB" w:rsidRDefault="007A4B27" w:rsidP="000E3DEB">
                        <w:hyperlink r:id="rId83" w:history="1">
                          <w:r w:rsidR="000E3DEB" w:rsidRPr="000C2ACC">
                            <w:rPr>
                              <w:rStyle w:val="Hyperlink"/>
                            </w:rPr>
                            <w:t>https://www.gov.uk/government/publications/childhood-flu-vaccination-programme-in-primary-school-age-children</w:t>
                          </w:r>
                        </w:hyperlink>
                      </w:p>
                      <w:p w:rsidR="000E3DEB" w:rsidRDefault="00702894" w:rsidP="000E3DEB">
                        <w:r>
                          <w:t>…………………………………………...</w:t>
                        </w:r>
                      </w:p>
                      <w:p w:rsidR="00702894" w:rsidRDefault="00702894" w:rsidP="000E3DEB"/>
                      <w:p w:rsidR="00702894" w:rsidRPr="00876DEB" w:rsidRDefault="00702894" w:rsidP="00702894">
                        <w:r w:rsidRPr="00876DEB">
                          <w:rPr>
                            <w:b/>
                          </w:rPr>
                          <w:t>Guidance on Part 2 of the Sexual Offences Act 2003</w:t>
                        </w:r>
                        <w:r w:rsidRPr="00876DEB">
                          <w:t xml:space="preserve"> (14/11/16)</w:t>
                        </w:r>
                      </w:p>
                      <w:p w:rsidR="00702894" w:rsidRPr="00876DEB" w:rsidRDefault="00702894" w:rsidP="00702894">
                        <w:r w:rsidRPr="00876DEB">
                          <w:t xml:space="preserve">Guidance for </w:t>
                        </w:r>
                        <w:r>
                          <w:t xml:space="preserve">police and practitioners on </w:t>
                        </w:r>
                        <w:r w:rsidRPr="00876DEB">
                          <w:t>notification re</w:t>
                        </w:r>
                        <w:r>
                          <w:t>quirements</w:t>
                        </w:r>
                        <w:r w:rsidRPr="00876DEB">
                          <w:t>.</w:t>
                        </w:r>
                      </w:p>
                      <w:p w:rsidR="00702894" w:rsidRPr="00876DEB" w:rsidRDefault="007A4B27" w:rsidP="00702894">
                        <w:hyperlink r:id="rId84" w:history="1">
                          <w:r w:rsidR="00702894" w:rsidRPr="00876DEB">
                            <w:rPr>
                              <w:rStyle w:val="Hyperlink"/>
                            </w:rPr>
                            <w:t>https://www.gov.uk/government/publications/guidance-on-part-2-of-the-sexual-offences-act-2003</w:t>
                          </w:r>
                        </w:hyperlink>
                      </w:p>
                      <w:p w:rsidR="00AF0A6F" w:rsidRPr="00D23669" w:rsidRDefault="00AF0A6F" w:rsidP="00AF0A6F"/>
                    </w:txbxContent>
                  </v:textbox>
                </v:shape>
                <v:line id="Line 7" o:spid="_x0000_s1061"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line id="Line 8" o:spid="_x0000_s1062"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0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3DEB" w:rsidRPr="000E31AE" w:rsidRDefault="000E3DEB" w:rsidP="000E3DEB">
                              <w:r w:rsidRPr="000B0482">
                                <w:rPr>
                                  <w:b/>
                                </w:rPr>
                                <w:t>Further education and skills inspection handbook</w:t>
                              </w:r>
                              <w:r>
                                <w:t xml:space="preserve"> (27/10/16)</w:t>
                              </w:r>
                            </w:p>
                            <w:p w:rsidR="000E3DEB" w:rsidRPr="000E31AE" w:rsidRDefault="000E3DEB" w:rsidP="000E3DEB">
                              <w:r w:rsidRPr="000E31AE">
                                <w:t xml:space="preserve">Guidance for inspecting </w:t>
                              </w:r>
                              <w:r>
                                <w:t>FE</w:t>
                              </w:r>
                              <w:r w:rsidRPr="000E31AE">
                                <w:t xml:space="preserve"> and skills provision under the common inspection framework.</w:t>
                              </w:r>
                            </w:p>
                            <w:p w:rsidR="000E3DEB" w:rsidRPr="000E31AE" w:rsidRDefault="007A4B27" w:rsidP="000E3DEB">
                              <w:hyperlink r:id="rId85" w:history="1">
                                <w:r w:rsidR="000E3DEB" w:rsidRPr="000E31AE">
                                  <w:rPr>
                                    <w:rStyle w:val="Hyperlink"/>
                                  </w:rPr>
                                  <w:t>https://www.gov.uk/government/publications/further-education-and-skills-inspection-handbook</w:t>
                                </w:r>
                              </w:hyperlink>
                            </w:p>
                            <w:p w:rsidR="000E3DEB" w:rsidRDefault="000E3DEB" w:rsidP="000E3DEB"/>
                            <w:p w:rsidR="000E3DEB" w:rsidRPr="000B0482" w:rsidRDefault="000E3DEB" w:rsidP="000E3DEB">
                              <w:r w:rsidRPr="000B0482">
                                <w:rPr>
                                  <w:b/>
                                </w:rPr>
                                <w:t>Joint inspections of the response to children living with domestic abuse: September 2016 to March 2017</w:t>
                              </w:r>
                              <w:r>
                                <w:t xml:space="preserve"> (28/10/16)</w:t>
                              </w:r>
                            </w:p>
                            <w:p w:rsidR="000E3DEB" w:rsidRPr="000B0482" w:rsidRDefault="000E3DEB" w:rsidP="000E3DEB">
                              <w:r w:rsidRPr="000B0482">
                                <w:t>Guidance for inspectors and inspection reports for joint targeted area inspections of local area services.</w:t>
                              </w:r>
                            </w:p>
                            <w:p w:rsidR="000E3DEB" w:rsidRPr="000B0482" w:rsidRDefault="007A4B27" w:rsidP="000E3DEB">
                              <w:hyperlink r:id="rId86" w:history="1">
                                <w:r w:rsidR="000E3DEB" w:rsidRPr="000B0482">
                                  <w:rPr>
                                    <w:rStyle w:val="Hyperlink"/>
                                  </w:rPr>
                                  <w:t>https://www.gov.uk/government/publications/joint-inspections-of-the-response-to-children-living-with-domestic-abuse-september-2016-to-march-2017</w:t>
                                </w:r>
                              </w:hyperlink>
                            </w:p>
                            <w:p w:rsidR="000E3DEB" w:rsidRDefault="000E3DEB" w:rsidP="000E3DEB"/>
                            <w:p w:rsidR="000E3DEB" w:rsidRPr="000B0482" w:rsidRDefault="000E3DEB" w:rsidP="000E3DEB">
                              <w:r w:rsidRPr="000B0482">
                                <w:rPr>
                                  <w:b/>
                                </w:rPr>
                                <w:t xml:space="preserve">Early years provider non-compliance: action by </w:t>
                              </w:r>
                              <w:proofErr w:type="spellStart"/>
                              <w:r w:rsidRPr="000B0482">
                                <w:rPr>
                                  <w:b/>
                                </w:rPr>
                                <w:t>Ofsted</w:t>
                              </w:r>
                              <w:proofErr w:type="spellEnd"/>
                              <w:r>
                                <w:t xml:space="preserve"> (31/10/16)</w:t>
                              </w:r>
                            </w:p>
                            <w:p w:rsidR="000E3DEB" w:rsidRPr="000B0482" w:rsidRDefault="000E3DEB" w:rsidP="000E3DEB">
                              <w:r w:rsidRPr="000B0482">
                                <w:t xml:space="preserve">What </w:t>
                              </w:r>
                              <w:proofErr w:type="spellStart"/>
                              <w:r w:rsidRPr="000B0482">
                                <w:t>Ofsted</w:t>
                              </w:r>
                              <w:proofErr w:type="spellEnd"/>
                              <w:r w:rsidRPr="000B0482">
                                <w:t xml:space="preserve"> does when a childminder or childcare provider does not comply with regulations.</w:t>
                              </w:r>
                            </w:p>
                            <w:p w:rsidR="000E3DEB" w:rsidRPr="000B0482" w:rsidRDefault="007A4B27" w:rsidP="000E3DEB">
                              <w:hyperlink r:id="rId87" w:history="1">
                                <w:r w:rsidR="000E3DEB" w:rsidRPr="000B0482">
                                  <w:rPr>
                                    <w:rStyle w:val="Hyperlink"/>
                                  </w:rPr>
                                  <w:t>https://www.gov.uk/government/publications/early-years-provider-non-compliance-action-by-ofsted</w:t>
                                </w:r>
                              </w:hyperlink>
                            </w:p>
                            <w:p w:rsidR="000E3DEB" w:rsidRDefault="000E3DEB" w:rsidP="000E3DEB"/>
                            <w:p w:rsidR="000E3DEB" w:rsidRPr="000B0482" w:rsidRDefault="000E3DEB" w:rsidP="000E3DEB">
                              <w:r w:rsidRPr="000B0482">
                                <w:rPr>
                                  <w:b/>
                                </w:rPr>
                                <w:t>Childcare providers and inspections as at 31 August 2016</w:t>
                              </w:r>
                              <w:r>
                                <w:t xml:space="preserve"> (15/11/16)</w:t>
                              </w:r>
                            </w:p>
                            <w:p w:rsidR="000E3DEB" w:rsidRPr="000B0482" w:rsidRDefault="000E3DEB" w:rsidP="000E3DEB">
                              <w:r w:rsidRPr="000B0482">
                                <w:t>This release includes registered childcare providers and places, inspection outcomes and movement in the childcare sector.</w:t>
                              </w:r>
                            </w:p>
                            <w:p w:rsidR="000E3DEB" w:rsidRPr="000B0482" w:rsidRDefault="007A4B27" w:rsidP="000E3DEB">
                              <w:hyperlink r:id="rId88" w:history="1">
                                <w:r w:rsidR="000E3DEB" w:rsidRPr="000B0482">
                                  <w:rPr>
                                    <w:rStyle w:val="Hyperlink"/>
                                  </w:rPr>
                                  <w:t>https://www.gov.uk/government/statistics/childcare-providers-and-inspections-as-at-31-august-2016</w:t>
                                </w:r>
                              </w:hyperlink>
                            </w:p>
                            <w:p w:rsidR="000E3DEB" w:rsidRDefault="000E3DEB" w:rsidP="000E3DEB">
                              <w:r>
                                <w:t>……………………………………….</w:t>
                              </w:r>
                            </w:p>
                            <w:p w:rsidR="00AF0A6F" w:rsidRPr="00D23669" w:rsidRDefault="00AF0A6F" w:rsidP="00AF0A6F"/>
                          </w:txbxContent>
                        </wps:txbx>
                        <wps:bodyPr rot="0" vert="horz" wrap="square" lIns="91440" tIns="45720" rIns="91440" bIns="45720" anchor="t" anchorCtr="0" upright="1">
                          <a:noAutofit/>
                        </wps:bodyPr>
                      </wps:wsp>
                      <wps:wsp>
                        <wps:cNvPr id="10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437EAF" w:rsidRPr="00943BCD" w:rsidRDefault="00437EAF" w:rsidP="00437EAF">
                              <w:r w:rsidRPr="00943BCD">
                                <w:rPr>
                                  <w:b/>
                                </w:rPr>
                                <w:t xml:space="preserve">New </w:t>
                              </w:r>
                              <w:r>
                                <w:rPr>
                                  <w:b/>
                                </w:rPr>
                                <w:t xml:space="preserve">Belongings </w:t>
                              </w:r>
                              <w:proofErr w:type="spellStart"/>
                              <w:r>
                                <w:rPr>
                                  <w:b/>
                                </w:rPr>
                                <w:t>programme</w:t>
                              </w:r>
                              <w:proofErr w:type="spellEnd"/>
                              <w:r>
                                <w:t xml:space="preserve"> (25/10/16)</w:t>
                              </w:r>
                            </w:p>
                            <w:p w:rsidR="00437EAF" w:rsidRPr="00943BCD" w:rsidRDefault="00437EAF" w:rsidP="00437EAF">
                              <w:r w:rsidRPr="00943BCD">
                                <w:t xml:space="preserve">Independent evaluation of a </w:t>
                              </w:r>
                              <w:proofErr w:type="spellStart"/>
                              <w:r w:rsidRPr="00943BCD">
                                <w:t>programme</w:t>
                              </w:r>
                              <w:proofErr w:type="spellEnd"/>
                              <w:r w:rsidRPr="00943BCD">
                                <w:t xml:space="preserve"> looking to improve services for young people leaving care.</w:t>
                              </w:r>
                            </w:p>
                            <w:p w:rsidR="00437EAF" w:rsidRPr="00943BCD" w:rsidRDefault="007A4B27" w:rsidP="00437EAF">
                              <w:hyperlink r:id="rId89" w:history="1">
                                <w:r w:rsidR="00437EAF" w:rsidRPr="00943BCD">
                                  <w:rPr>
                                    <w:rStyle w:val="Hyperlink"/>
                                  </w:rPr>
                                  <w:t>https://www.gov.uk/government/publications/new-belongings-programme-evaluation</w:t>
                                </w:r>
                              </w:hyperlink>
                            </w:p>
                            <w:p w:rsidR="00AF0A6F" w:rsidRDefault="00AF0A6F" w:rsidP="00AF0A6F"/>
                            <w:p w:rsidR="00437EAF" w:rsidRPr="00943BCD" w:rsidRDefault="00437EAF" w:rsidP="00437EAF">
                              <w:r w:rsidRPr="00943BCD">
                                <w:rPr>
                                  <w:b/>
                                </w:rPr>
                                <w:t xml:space="preserve">Safeguarding children and young people: memorandum of understanding between </w:t>
                              </w:r>
                              <w:proofErr w:type="spellStart"/>
                              <w:r w:rsidRPr="00943BCD">
                                <w:rPr>
                                  <w:b/>
                                </w:rPr>
                                <w:t>Ofsted</w:t>
                              </w:r>
                              <w:proofErr w:type="spellEnd"/>
                              <w:r w:rsidRPr="00943BCD">
                                <w:rPr>
                                  <w:b/>
                                </w:rPr>
                                <w:t xml:space="preserve"> and </w:t>
                              </w:r>
                              <w:proofErr w:type="spellStart"/>
                              <w:r w:rsidRPr="00943BCD">
                                <w:rPr>
                                  <w:b/>
                                </w:rPr>
                                <w:t>DfE</w:t>
                              </w:r>
                              <w:proofErr w:type="spellEnd"/>
                              <w:r>
                                <w:t xml:space="preserve"> (23/11/16)</w:t>
                              </w:r>
                            </w:p>
                            <w:p w:rsidR="00437EAF" w:rsidRPr="00943BCD" w:rsidRDefault="00437EAF" w:rsidP="00437EAF">
                              <w:r w:rsidRPr="00943BCD">
                                <w:t xml:space="preserve">How </w:t>
                              </w:r>
                              <w:proofErr w:type="spellStart"/>
                              <w:r w:rsidRPr="00943BCD">
                                <w:t>Ofsted</w:t>
                              </w:r>
                              <w:proofErr w:type="spellEnd"/>
                              <w:r w:rsidRPr="00943BCD">
                                <w:t xml:space="preserve"> an</w:t>
                              </w:r>
                              <w:r>
                                <w:t xml:space="preserve">d the </w:t>
                              </w:r>
                              <w:proofErr w:type="spellStart"/>
                              <w:r>
                                <w:t>DfE</w:t>
                              </w:r>
                              <w:proofErr w:type="spellEnd"/>
                              <w:r w:rsidRPr="00943BCD">
                                <w:t xml:space="preserve"> will work together to share sensitive information on notifiable safeguarding incidents.</w:t>
                              </w:r>
                            </w:p>
                            <w:p w:rsidR="00437EAF" w:rsidRDefault="007A4B27" w:rsidP="00437EAF">
                              <w:hyperlink r:id="rId90" w:history="1">
                                <w:r w:rsidR="00437EAF" w:rsidRPr="00943BCD">
                                  <w:rPr>
                                    <w:rStyle w:val="Hyperlink"/>
                                  </w:rPr>
                                  <w:t>https://www.gov.uk/government/publications/safeguarding-children-and-young-people-memorandum-of-understanding-between-ofsted-and-dfe</w:t>
                                </w:r>
                              </w:hyperlink>
                            </w:p>
                            <w:p w:rsidR="005B7405" w:rsidRPr="00943BCD" w:rsidRDefault="005B7405" w:rsidP="00437EAF"/>
                            <w:p w:rsidR="005B7405" w:rsidRPr="00DE0653" w:rsidRDefault="005B7405" w:rsidP="005B7405">
                              <w:proofErr w:type="spellStart"/>
                              <w:r w:rsidRPr="00DE0653">
                                <w:rPr>
                                  <w:b/>
                                </w:rPr>
                                <w:t>RESuLT</w:t>
                              </w:r>
                              <w:proofErr w:type="spellEnd"/>
                              <w:r w:rsidRPr="00DE0653">
                                <w:rPr>
                                  <w:b/>
                                </w:rPr>
                                <w:t xml:space="preserve"> training</w:t>
                              </w:r>
                              <w:r>
                                <w:t xml:space="preserve"> (03/11/16)</w:t>
                              </w:r>
                            </w:p>
                            <w:p w:rsidR="005B7405" w:rsidRDefault="005B7405" w:rsidP="005B7405">
                              <w:proofErr w:type="spellStart"/>
                              <w:r w:rsidRPr="00DE0653">
                                <w:t>RESuLT</w:t>
                              </w:r>
                              <w:proofErr w:type="spellEnd"/>
                              <w:r w:rsidRPr="00DE0653">
                                <w:t xml:space="preserve"> training is a 12-week, team-based training </w:t>
                              </w:r>
                              <w:proofErr w:type="spellStart"/>
                              <w:r w:rsidRPr="00DE0653">
                                <w:t>programme</w:t>
                              </w:r>
                              <w:proofErr w:type="spellEnd"/>
                              <w:r w:rsidRPr="00DE0653">
                                <w:t xml:space="preserve"> for children’s homes drawing on social learning theory.</w:t>
                              </w:r>
                            </w:p>
                            <w:p w:rsidR="005B7405" w:rsidRPr="00DE0653" w:rsidRDefault="005B7405" w:rsidP="005B7405"/>
                            <w:p w:rsidR="005B7405" w:rsidRPr="00DE0653" w:rsidRDefault="005B7405" w:rsidP="005B7405">
                              <w:r w:rsidRPr="00DE0653">
                                <w:t xml:space="preserve">The report evaluates whether the training helps staff develop their practice and whether this promotes positive </w:t>
                              </w:r>
                              <w:proofErr w:type="spellStart"/>
                              <w:r w:rsidRPr="00DE0653">
                                <w:t>behaviour</w:t>
                              </w:r>
                              <w:proofErr w:type="spellEnd"/>
                              <w:r w:rsidRPr="00DE0653">
                                <w:t xml:space="preserve"> and relationships with and between young people in residential homes.</w:t>
                              </w:r>
                            </w:p>
                            <w:p w:rsidR="005B7405" w:rsidRDefault="007A4B27" w:rsidP="005B7405">
                              <w:hyperlink r:id="rId91" w:history="1">
                                <w:r w:rsidR="005B7405" w:rsidRPr="00DE0653">
                                  <w:rPr>
                                    <w:rStyle w:val="Hyperlink"/>
                                  </w:rPr>
                                  <w:t>https://www.gov.uk/government/publications/result-training-evaluation-report</w:t>
                                </w:r>
                              </w:hyperlink>
                            </w:p>
                            <w:p w:rsidR="00FD0D53" w:rsidRPr="00DE0653" w:rsidRDefault="00FD0D53" w:rsidP="005B7405"/>
                            <w:p w:rsidR="00FD0D53" w:rsidRPr="00DE0653" w:rsidRDefault="00FD0D53" w:rsidP="00FD0D53">
                              <w:r w:rsidRPr="00DE0653">
                                <w:rPr>
                                  <w:b/>
                                </w:rPr>
                                <w:t>New blocking powers to protect children online</w:t>
                              </w:r>
                              <w:r>
                                <w:t xml:space="preserve"> (20/11/16)</w:t>
                              </w:r>
                            </w:p>
                            <w:p w:rsidR="00FD0D53" w:rsidRDefault="00FD0D53" w:rsidP="00FD0D53">
                              <w:r>
                                <w:t>The r</w:t>
                              </w:r>
                              <w:r w:rsidRPr="00DE0653">
                                <w:t xml:space="preserve">egulator the </w:t>
                              </w:r>
                              <w:r>
                                <w:t>BBFC is to</w:t>
                              </w:r>
                              <w:r w:rsidRPr="00DE0653">
                                <w:t xml:space="preserve"> be given powers to make internet service providers restrict access to pornographic sites which do not put tough age verification measures in place to protect kids.</w:t>
                              </w:r>
                              <w:r>
                                <w:t xml:space="preserve"> </w:t>
                              </w:r>
                            </w:p>
                            <w:p w:rsidR="00FD0D53" w:rsidRPr="00DE0653" w:rsidRDefault="007A4B27" w:rsidP="00FD0D53">
                              <w:hyperlink r:id="rId92" w:history="1">
                                <w:r w:rsidR="00FD0D53" w:rsidRPr="00DE0653">
                                  <w:rPr>
                                    <w:rStyle w:val="Hyperlink"/>
                                  </w:rPr>
                                  <w:t>https://www.gov.uk/government/news/new-blocking-powers-to-protect-children-online</w:t>
                                </w:r>
                              </w:hyperlink>
                            </w:p>
                            <w:p w:rsidR="00437EAF" w:rsidRPr="00D23669" w:rsidRDefault="00437EAF" w:rsidP="00AF0A6F"/>
                          </w:txbxContent>
                        </wps:txbx>
                        <wps:bodyPr rot="0" vert="horz" wrap="square" lIns="91440" tIns="45720" rIns="91440" bIns="45720" anchor="t" anchorCtr="0" upright="1">
                          <a:noAutofit/>
                        </wps:bodyPr>
                      </wps:wsp>
                      <wps:wsp>
                        <wps:cNvPr id="10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109" o:spid="_x0000_s106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">
                <v:shape id="_x0000_s1064" type="#_x0000_t75" style="position:absolute;width:59436;height:79609;visibility:visible;mso-wrap-style:square" stroked="t" strokecolor="blue" strokeweight="4.5pt">
                  <v:fill o:detectmouseclick="t"/>
                  <v:stroke linestyle="thickThin"/>
                  <v:path o:connecttype="none"/>
                </v:shape>
                <v:shape id="Text Box 4" o:spid="_x0000_s1065"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" filled="f">
                  <v:textbox>
                    <w:txbxContent>
                      <w:p w:rsidR="000E3DEB" w:rsidRPr="000E31AE" w:rsidRDefault="000E3DEB" w:rsidP="000E3DEB">
                        <w:r w:rsidRPr="000B0482">
                          <w:rPr>
                            <w:b/>
                          </w:rPr>
                          <w:t>Further education and skills inspection handbook</w:t>
                        </w:r>
                        <w:r>
                          <w:t xml:space="preserve"> (27/10/16)</w:t>
                        </w:r>
                      </w:p>
                      <w:p w:rsidR="000E3DEB" w:rsidRPr="000E31AE" w:rsidRDefault="000E3DEB" w:rsidP="000E3DEB">
                        <w:r w:rsidRPr="000E31AE">
                          <w:t xml:space="preserve">Guidance for inspecting </w:t>
                        </w:r>
                        <w:r>
                          <w:t>FE</w:t>
                        </w:r>
                        <w:r w:rsidRPr="000E31AE">
                          <w:t xml:space="preserve"> and skills provision under the common inspection framework.</w:t>
                        </w:r>
                      </w:p>
                      <w:p w:rsidR="000E3DEB" w:rsidRPr="000E31AE" w:rsidRDefault="007A4B27" w:rsidP="000E3DEB">
                        <w:hyperlink r:id="rId93" w:history="1">
                          <w:r w:rsidR="000E3DEB" w:rsidRPr="000E31AE">
                            <w:rPr>
                              <w:rStyle w:val="Hyperlink"/>
                            </w:rPr>
                            <w:t>https://www.gov.uk/government/publications/further-education-and-skills-inspection-handbook</w:t>
                          </w:r>
                        </w:hyperlink>
                      </w:p>
                      <w:p w:rsidR="000E3DEB" w:rsidRDefault="000E3DEB" w:rsidP="000E3DEB"/>
                      <w:p w:rsidR="000E3DEB" w:rsidRPr="000B0482" w:rsidRDefault="000E3DEB" w:rsidP="000E3DEB">
                        <w:r w:rsidRPr="000B0482">
                          <w:rPr>
                            <w:b/>
                          </w:rPr>
                          <w:t>Joint inspections of the response to children living with domestic abuse: September 2016 to March 2017</w:t>
                        </w:r>
                        <w:r>
                          <w:t xml:space="preserve"> (28/10/16)</w:t>
                        </w:r>
                      </w:p>
                      <w:p w:rsidR="000E3DEB" w:rsidRPr="000B0482" w:rsidRDefault="000E3DEB" w:rsidP="000E3DEB">
                        <w:r w:rsidRPr="000B0482">
                          <w:t>Guidance for inspectors and inspection reports for joint targeted area inspections of local area services.</w:t>
                        </w:r>
                      </w:p>
                      <w:p w:rsidR="000E3DEB" w:rsidRPr="000B0482" w:rsidRDefault="007A4B27" w:rsidP="000E3DEB">
                        <w:hyperlink r:id="rId94" w:history="1">
                          <w:r w:rsidR="000E3DEB" w:rsidRPr="000B0482">
                            <w:rPr>
                              <w:rStyle w:val="Hyperlink"/>
                            </w:rPr>
                            <w:t>https://www.gov.uk/government/publications/joint-inspections-of-the-response-to-children-living-with-domestic-abuse-september-2016-to-march-2017</w:t>
                          </w:r>
                        </w:hyperlink>
                      </w:p>
                      <w:p w:rsidR="000E3DEB" w:rsidRDefault="000E3DEB" w:rsidP="000E3DEB"/>
                      <w:p w:rsidR="000E3DEB" w:rsidRPr="000B0482" w:rsidRDefault="000E3DEB" w:rsidP="000E3DEB">
                        <w:r w:rsidRPr="000B0482">
                          <w:rPr>
                            <w:b/>
                          </w:rPr>
                          <w:t xml:space="preserve">Early years provider non-compliance: action by </w:t>
                        </w:r>
                        <w:proofErr w:type="spellStart"/>
                        <w:r w:rsidRPr="000B0482">
                          <w:rPr>
                            <w:b/>
                          </w:rPr>
                          <w:t>Ofsted</w:t>
                        </w:r>
                        <w:proofErr w:type="spellEnd"/>
                        <w:r>
                          <w:t xml:space="preserve"> (31/10/16)</w:t>
                        </w:r>
                      </w:p>
                      <w:p w:rsidR="000E3DEB" w:rsidRPr="000B0482" w:rsidRDefault="000E3DEB" w:rsidP="000E3DEB">
                        <w:r w:rsidRPr="000B0482">
                          <w:t xml:space="preserve">What </w:t>
                        </w:r>
                        <w:proofErr w:type="spellStart"/>
                        <w:r w:rsidRPr="000B0482">
                          <w:t>Ofsted</w:t>
                        </w:r>
                        <w:proofErr w:type="spellEnd"/>
                        <w:r w:rsidRPr="000B0482">
                          <w:t xml:space="preserve"> does when a childminder or childcare provider does not comply with regulations.</w:t>
                        </w:r>
                      </w:p>
                      <w:p w:rsidR="000E3DEB" w:rsidRPr="000B0482" w:rsidRDefault="007A4B27" w:rsidP="000E3DEB">
                        <w:hyperlink r:id="rId95" w:history="1">
                          <w:r w:rsidR="000E3DEB" w:rsidRPr="000B0482">
                            <w:rPr>
                              <w:rStyle w:val="Hyperlink"/>
                            </w:rPr>
                            <w:t>https://www.gov.uk/government/publications/early-years-provider-non-compliance-action-by-ofsted</w:t>
                          </w:r>
                        </w:hyperlink>
                      </w:p>
                      <w:p w:rsidR="000E3DEB" w:rsidRDefault="000E3DEB" w:rsidP="000E3DEB"/>
                      <w:p w:rsidR="000E3DEB" w:rsidRPr="000B0482" w:rsidRDefault="000E3DEB" w:rsidP="000E3DEB">
                        <w:r w:rsidRPr="000B0482">
                          <w:rPr>
                            <w:b/>
                          </w:rPr>
                          <w:t>Childcare providers and inspections as at 31 August 2016</w:t>
                        </w:r>
                        <w:r>
                          <w:t xml:space="preserve"> (15/11/16)</w:t>
                        </w:r>
                      </w:p>
                      <w:p w:rsidR="000E3DEB" w:rsidRPr="000B0482" w:rsidRDefault="000E3DEB" w:rsidP="000E3DEB">
                        <w:r w:rsidRPr="000B0482">
                          <w:t>This release includes registered childcare providers and places, inspection outcomes and movement in the childcare sector.</w:t>
                        </w:r>
                      </w:p>
                      <w:p w:rsidR="000E3DEB" w:rsidRPr="000B0482" w:rsidRDefault="007A4B27" w:rsidP="000E3DEB">
                        <w:hyperlink r:id="rId96" w:history="1">
                          <w:r w:rsidR="000E3DEB" w:rsidRPr="000B0482">
                            <w:rPr>
                              <w:rStyle w:val="Hyperlink"/>
                            </w:rPr>
                            <w:t>https://www.gov.uk/government/statistics/childcare-providers-and-inspections-as-at-31-august-2016</w:t>
                          </w:r>
                        </w:hyperlink>
                      </w:p>
                      <w:p w:rsidR="000E3DEB" w:rsidRDefault="000E3DEB" w:rsidP="000E3DEB">
                        <w:r>
                          <w:t>……………………………………….</w:t>
                        </w:r>
                      </w:p>
                      <w:p w:rsidR="00AF0A6F" w:rsidRPr="00D23669" w:rsidRDefault="00AF0A6F" w:rsidP="00AF0A6F"/>
                    </w:txbxContent>
                  </v:textbox>
                </v:shape>
                <v:shape id="Text Box 5" o:spid="_x0000_s1066"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437EAF" w:rsidRPr="00943BCD" w:rsidRDefault="00437EAF" w:rsidP="00437EAF">
                        <w:r w:rsidRPr="00943BCD">
                          <w:rPr>
                            <w:b/>
                          </w:rPr>
                          <w:t xml:space="preserve">New </w:t>
                        </w:r>
                        <w:r>
                          <w:rPr>
                            <w:b/>
                          </w:rPr>
                          <w:t xml:space="preserve">Belongings </w:t>
                        </w:r>
                        <w:proofErr w:type="spellStart"/>
                        <w:r>
                          <w:rPr>
                            <w:b/>
                          </w:rPr>
                          <w:t>programme</w:t>
                        </w:r>
                        <w:proofErr w:type="spellEnd"/>
                        <w:r>
                          <w:t xml:space="preserve"> (25/10/16)</w:t>
                        </w:r>
                      </w:p>
                      <w:p w:rsidR="00437EAF" w:rsidRPr="00943BCD" w:rsidRDefault="00437EAF" w:rsidP="00437EAF">
                        <w:r w:rsidRPr="00943BCD">
                          <w:t xml:space="preserve">Independent evaluation of a </w:t>
                        </w:r>
                        <w:proofErr w:type="spellStart"/>
                        <w:r w:rsidRPr="00943BCD">
                          <w:t>programme</w:t>
                        </w:r>
                        <w:proofErr w:type="spellEnd"/>
                        <w:r w:rsidRPr="00943BCD">
                          <w:t xml:space="preserve"> looking to improve services for young people leaving care.</w:t>
                        </w:r>
                      </w:p>
                      <w:p w:rsidR="00437EAF" w:rsidRPr="00943BCD" w:rsidRDefault="007A4B27" w:rsidP="00437EAF">
                        <w:hyperlink r:id="rId97" w:history="1">
                          <w:r w:rsidR="00437EAF" w:rsidRPr="00943BCD">
                            <w:rPr>
                              <w:rStyle w:val="Hyperlink"/>
                            </w:rPr>
                            <w:t>https://www.gov.uk/government/publications/new-belongings-programme-evaluation</w:t>
                          </w:r>
                        </w:hyperlink>
                      </w:p>
                      <w:p w:rsidR="00AF0A6F" w:rsidRDefault="00AF0A6F" w:rsidP="00AF0A6F"/>
                      <w:p w:rsidR="00437EAF" w:rsidRPr="00943BCD" w:rsidRDefault="00437EAF" w:rsidP="00437EAF">
                        <w:r w:rsidRPr="00943BCD">
                          <w:rPr>
                            <w:b/>
                          </w:rPr>
                          <w:t xml:space="preserve">Safeguarding children and young people: memorandum of understanding between </w:t>
                        </w:r>
                        <w:proofErr w:type="spellStart"/>
                        <w:r w:rsidRPr="00943BCD">
                          <w:rPr>
                            <w:b/>
                          </w:rPr>
                          <w:t>Ofsted</w:t>
                        </w:r>
                        <w:proofErr w:type="spellEnd"/>
                        <w:r w:rsidRPr="00943BCD">
                          <w:rPr>
                            <w:b/>
                          </w:rPr>
                          <w:t xml:space="preserve"> and </w:t>
                        </w:r>
                        <w:proofErr w:type="spellStart"/>
                        <w:r w:rsidRPr="00943BCD">
                          <w:rPr>
                            <w:b/>
                          </w:rPr>
                          <w:t>DfE</w:t>
                        </w:r>
                        <w:proofErr w:type="spellEnd"/>
                        <w:r>
                          <w:t xml:space="preserve"> (23/11/16)</w:t>
                        </w:r>
                      </w:p>
                      <w:p w:rsidR="00437EAF" w:rsidRPr="00943BCD" w:rsidRDefault="00437EAF" w:rsidP="00437EAF">
                        <w:r w:rsidRPr="00943BCD">
                          <w:t xml:space="preserve">How </w:t>
                        </w:r>
                        <w:proofErr w:type="spellStart"/>
                        <w:r w:rsidRPr="00943BCD">
                          <w:t>Ofsted</w:t>
                        </w:r>
                        <w:proofErr w:type="spellEnd"/>
                        <w:r w:rsidRPr="00943BCD">
                          <w:t xml:space="preserve"> an</w:t>
                        </w:r>
                        <w:r>
                          <w:t xml:space="preserve">d the </w:t>
                        </w:r>
                        <w:proofErr w:type="spellStart"/>
                        <w:r>
                          <w:t>DfE</w:t>
                        </w:r>
                        <w:proofErr w:type="spellEnd"/>
                        <w:r w:rsidRPr="00943BCD">
                          <w:t xml:space="preserve"> will work together to share sensitive information on notifiable safeguarding incidents.</w:t>
                        </w:r>
                      </w:p>
                      <w:p w:rsidR="00437EAF" w:rsidRDefault="007A4B27" w:rsidP="00437EAF">
                        <w:hyperlink r:id="rId98" w:history="1">
                          <w:r w:rsidR="00437EAF" w:rsidRPr="00943BCD">
                            <w:rPr>
                              <w:rStyle w:val="Hyperlink"/>
                            </w:rPr>
                            <w:t>https://www.gov.uk/government/publications/safeguarding-children-and-young-people-memorandum-of-understanding-between-ofsted-and-dfe</w:t>
                          </w:r>
                        </w:hyperlink>
                      </w:p>
                      <w:p w:rsidR="005B7405" w:rsidRPr="00943BCD" w:rsidRDefault="005B7405" w:rsidP="00437EAF"/>
                      <w:p w:rsidR="005B7405" w:rsidRPr="00DE0653" w:rsidRDefault="005B7405" w:rsidP="005B7405">
                        <w:proofErr w:type="spellStart"/>
                        <w:r w:rsidRPr="00DE0653">
                          <w:rPr>
                            <w:b/>
                          </w:rPr>
                          <w:t>RESuLT</w:t>
                        </w:r>
                        <w:proofErr w:type="spellEnd"/>
                        <w:r w:rsidRPr="00DE0653">
                          <w:rPr>
                            <w:b/>
                          </w:rPr>
                          <w:t xml:space="preserve"> training</w:t>
                        </w:r>
                        <w:r>
                          <w:t xml:space="preserve"> (03/11/16)</w:t>
                        </w:r>
                      </w:p>
                      <w:p w:rsidR="005B7405" w:rsidRDefault="005B7405" w:rsidP="005B7405">
                        <w:proofErr w:type="spellStart"/>
                        <w:r w:rsidRPr="00DE0653">
                          <w:t>RESuLT</w:t>
                        </w:r>
                        <w:proofErr w:type="spellEnd"/>
                        <w:r w:rsidRPr="00DE0653">
                          <w:t xml:space="preserve"> training is a 12-week, team-based training </w:t>
                        </w:r>
                        <w:proofErr w:type="spellStart"/>
                        <w:r w:rsidRPr="00DE0653">
                          <w:t>programme</w:t>
                        </w:r>
                        <w:proofErr w:type="spellEnd"/>
                        <w:r w:rsidRPr="00DE0653">
                          <w:t xml:space="preserve"> for children’s homes drawing on social learning theory.</w:t>
                        </w:r>
                      </w:p>
                      <w:p w:rsidR="005B7405" w:rsidRPr="00DE0653" w:rsidRDefault="005B7405" w:rsidP="005B7405"/>
                      <w:p w:rsidR="005B7405" w:rsidRPr="00DE0653" w:rsidRDefault="005B7405" w:rsidP="005B7405">
                        <w:r w:rsidRPr="00DE0653">
                          <w:t xml:space="preserve">The report evaluates whether the training helps staff develop their practice and whether this promotes positive </w:t>
                        </w:r>
                        <w:proofErr w:type="spellStart"/>
                        <w:r w:rsidRPr="00DE0653">
                          <w:t>behaviour</w:t>
                        </w:r>
                        <w:proofErr w:type="spellEnd"/>
                        <w:r w:rsidRPr="00DE0653">
                          <w:t xml:space="preserve"> and relationships with and between young people in residential homes.</w:t>
                        </w:r>
                      </w:p>
                      <w:p w:rsidR="005B7405" w:rsidRDefault="007A4B27" w:rsidP="005B7405">
                        <w:hyperlink r:id="rId99" w:history="1">
                          <w:r w:rsidR="005B7405" w:rsidRPr="00DE0653">
                            <w:rPr>
                              <w:rStyle w:val="Hyperlink"/>
                            </w:rPr>
                            <w:t>https://www.gov.uk/government/publications/result-training-evaluation-report</w:t>
                          </w:r>
                        </w:hyperlink>
                      </w:p>
                      <w:p w:rsidR="00FD0D53" w:rsidRPr="00DE0653" w:rsidRDefault="00FD0D53" w:rsidP="005B7405"/>
                      <w:p w:rsidR="00FD0D53" w:rsidRPr="00DE0653" w:rsidRDefault="00FD0D53" w:rsidP="00FD0D53">
                        <w:r w:rsidRPr="00DE0653">
                          <w:rPr>
                            <w:b/>
                          </w:rPr>
                          <w:t>New blocking powers to protect children online</w:t>
                        </w:r>
                        <w:r>
                          <w:t xml:space="preserve"> (20/11/16)</w:t>
                        </w:r>
                      </w:p>
                      <w:p w:rsidR="00FD0D53" w:rsidRDefault="00FD0D53" w:rsidP="00FD0D53">
                        <w:r>
                          <w:t>The r</w:t>
                        </w:r>
                        <w:r w:rsidRPr="00DE0653">
                          <w:t xml:space="preserve">egulator the </w:t>
                        </w:r>
                        <w:r>
                          <w:t>BBFC is to</w:t>
                        </w:r>
                        <w:r w:rsidRPr="00DE0653">
                          <w:t xml:space="preserve"> be given powers to make internet service providers restrict access to pornographic sites which do not put tough age verification measures in place to protect kids.</w:t>
                        </w:r>
                        <w:r>
                          <w:t xml:space="preserve"> </w:t>
                        </w:r>
                      </w:p>
                      <w:p w:rsidR="00FD0D53" w:rsidRPr="00DE0653" w:rsidRDefault="007A4B27" w:rsidP="00FD0D53">
                        <w:hyperlink r:id="rId100" w:history="1">
                          <w:r w:rsidR="00FD0D53" w:rsidRPr="00DE0653">
                            <w:rPr>
                              <w:rStyle w:val="Hyperlink"/>
                            </w:rPr>
                            <w:t>https://www.gov.uk/government/news/new-blocking-powers-to-protect-children-online</w:t>
                          </w:r>
                        </w:hyperlink>
                      </w:p>
                      <w:p w:rsidR="00437EAF" w:rsidRPr="00D23669" w:rsidRDefault="00437EAF" w:rsidP="00AF0A6F"/>
                    </w:txbxContent>
                  </v:textbox>
                </v:shape>
                <v:line id="Line 7" o:spid="_x0000_s106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">
                  <v:stroke endarrow="block"/>
                </v:line>
                <v:line id="Line 8" o:spid="_x0000_s106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1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0D53" w:rsidRPr="00EB51E7" w:rsidRDefault="00FD0D53" w:rsidP="00FD0D53">
                              <w:r>
                                <w:rPr>
                                  <w:b/>
                                </w:rPr>
                                <w:t>U</w:t>
                              </w:r>
                              <w:r w:rsidRPr="00EB51E7">
                                <w:rPr>
                                  <w:b/>
                                </w:rPr>
                                <w:t>naccompanied migrant children report</w:t>
                              </w:r>
                              <w:r>
                                <w:t xml:space="preserve"> (03/11/16)</w:t>
                              </w:r>
                            </w:p>
                            <w:p w:rsidR="00FD0D53" w:rsidRDefault="00FD0D53" w:rsidP="00FD0D53">
                              <w:r>
                                <w:t xml:space="preserve">Government </w:t>
                              </w:r>
                              <w:r w:rsidRPr="00EB51E7">
                                <w:t>respon</w:t>
                              </w:r>
                              <w:r>
                                <w:t>se</w:t>
                              </w:r>
                              <w:r w:rsidRPr="00EB51E7">
                                <w:t xml:space="preserve"> to the report of the EU Home Affairs Sub-Committee on Children in crisis: unaccompanied migrant children in the EU.</w:t>
                              </w:r>
                            </w:p>
                            <w:p w:rsidR="00FD0D53" w:rsidRPr="00EB51E7" w:rsidRDefault="00FD0D53" w:rsidP="00FD0D53"/>
                            <w:p w:rsidR="00FD0D53" w:rsidRPr="00EB51E7" w:rsidRDefault="00FD0D53" w:rsidP="00FD0D53">
                              <w:r w:rsidRPr="00EB51E7">
                                <w:t>The Committee's report considered whether existing EU provisions for unaccompanied migrant children are sufficiently clear and enforceable, and what further measures are needed to address the nature and scale of the problems they face. The Committee's main conclusions included:</w:t>
                              </w:r>
                            </w:p>
                            <w:p w:rsidR="00FD0D53" w:rsidRPr="00EB51E7" w:rsidRDefault="00FD0D53" w:rsidP="00FD0D53">
                              <w:pPr>
                                <w:pStyle w:val="ListParagraph"/>
                                <w:numPr>
                                  <w:ilvl w:val="0"/>
                                  <w:numId w:val="28"/>
                                </w:numPr>
                                <w:ind w:left="142" w:hanging="142"/>
                              </w:pPr>
                              <w:r w:rsidRPr="00EB51E7">
                                <w:t xml:space="preserve">Collectively, EU Member States are failing to comply with their obligations under EU and international law to receive and protect children in a manner that </w:t>
                              </w:r>
                              <w:proofErr w:type="spellStart"/>
                              <w:r w:rsidRPr="00EB51E7">
                                <w:t>recognises</w:t>
                              </w:r>
                              <w:proofErr w:type="spellEnd"/>
                              <w:r w:rsidRPr="00EB51E7">
                                <w:t xml:space="preserve"> their specific vulnerability</w:t>
                              </w:r>
                            </w:p>
                            <w:p w:rsidR="00FD0D53" w:rsidRPr="00EB51E7" w:rsidRDefault="00FD0D53" w:rsidP="00FD0D53">
                              <w:pPr>
                                <w:pStyle w:val="ListParagraph"/>
                                <w:numPr>
                                  <w:ilvl w:val="0"/>
                                  <w:numId w:val="28"/>
                                </w:numPr>
                                <w:ind w:left="142" w:hanging="142"/>
                              </w:pPr>
                              <w:r w:rsidRPr="00EB51E7">
                                <w:t xml:space="preserve">Age disputes have significant consequences for children's lives, and there is clear evidence that children have been placed in unsuitable conditions </w:t>
                              </w:r>
                              <w:proofErr w:type="gramStart"/>
                              <w:r w:rsidRPr="00EB51E7">
                                <w:t>on the basis of</w:t>
                              </w:r>
                              <w:proofErr w:type="gramEnd"/>
                              <w:r w:rsidRPr="00EB51E7">
                                <w:t xml:space="preserve"> a mistaken age assessment. Where doubt exists, authorities should observe their legal obligation to give young people claiming to be children the benefit of the doubt</w:t>
                              </w:r>
                            </w:p>
                            <w:p w:rsidR="00FD0D53" w:rsidRPr="00EB51E7" w:rsidRDefault="00FD0D53" w:rsidP="00FD0D53">
                              <w:pPr>
                                <w:pStyle w:val="ListParagraph"/>
                                <w:numPr>
                                  <w:ilvl w:val="0"/>
                                  <w:numId w:val="28"/>
                                </w:numPr>
                                <w:ind w:left="142" w:hanging="142"/>
                              </w:pPr>
                              <w:r w:rsidRPr="00EB51E7">
                                <w:t xml:space="preserve">The UK Government should develop, apply and routinely monitor national guidance on how to conduct best </w:t>
                              </w:r>
                              <w:proofErr w:type="gramStart"/>
                              <w:r w:rsidRPr="00EB51E7">
                                <w:t>interests</w:t>
                              </w:r>
                              <w:proofErr w:type="gramEnd"/>
                              <w:r w:rsidRPr="00EB51E7">
                                <w:t xml:space="preserve"> assessments with regard to unaccompanied minors</w:t>
                              </w:r>
                            </w:p>
                            <w:p w:rsidR="00FD0D53" w:rsidRPr="00EB51E7" w:rsidRDefault="00FD0D53" w:rsidP="00FD0D53">
                              <w:pPr>
                                <w:pStyle w:val="ListParagraph"/>
                                <w:numPr>
                                  <w:ilvl w:val="0"/>
                                  <w:numId w:val="28"/>
                                </w:numPr>
                                <w:ind w:left="142" w:hanging="142"/>
                              </w:pPr>
                              <w:r w:rsidRPr="00EB51E7">
                                <w:t>Further EU action on unaccompanied migrant children should focus on the implementation of those priorities of the 2010-2014 Action Plan which have not yet been achieved.</w:t>
                              </w:r>
                            </w:p>
                            <w:p w:rsidR="00FD0D53" w:rsidRDefault="007A4B27" w:rsidP="00FD0D53">
                              <w:hyperlink r:id="rId101" w:history="1">
                                <w:r w:rsidR="00FD0D53" w:rsidRPr="00EB51E7">
                                  <w:rPr>
                                    <w:rStyle w:val="Hyperlink"/>
                                  </w:rPr>
                                  <w:t>http://www.parliament.uk/business/committees/committees-a-z/lords-select/eu-home-affairs-subcommittee/news-parliament-2015/government-responds-child-migrant/</w:t>
                                </w:r>
                              </w:hyperlink>
                            </w:p>
                            <w:p w:rsidR="00B44E0A" w:rsidRPr="00EB6260" w:rsidRDefault="00B44E0A" w:rsidP="00B44E0A"/>
                            <w:p w:rsidR="00AF0A6F" w:rsidRPr="00D23669" w:rsidRDefault="00AF0A6F" w:rsidP="00AF0A6F"/>
                          </w:txbxContent>
                        </wps:txbx>
                        <wps:bodyPr rot="0" vert="horz" wrap="square" lIns="91440" tIns="45720" rIns="91440" bIns="45720" anchor="t" anchorCtr="0" upright="1">
                          <a:noAutofit/>
                        </wps:bodyPr>
                      </wps:wsp>
                      <wps:wsp>
                        <wps:cNvPr id="11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FD0D53" w:rsidRPr="000C0C28" w:rsidRDefault="00FD0D53" w:rsidP="00FD0D53">
                              <w:pPr>
                                <w:rPr>
                                  <w:b/>
                                </w:rPr>
                              </w:pPr>
                              <w:r w:rsidRPr="000C0C28">
                                <w:rPr>
                                  <w:b/>
                                </w:rPr>
                                <w:t>Children and the Internet Inquiry</w:t>
                              </w:r>
                            </w:p>
                            <w:p w:rsidR="00FD0D53" w:rsidRPr="000C0C28" w:rsidRDefault="00FD0D53" w:rsidP="00FD0D53">
                              <w:r w:rsidRPr="000C0C28">
                                <w:t>The Communications Committee is conducting an inquiry into children's access to, and use of, the internet. It aims to investigate the risks and as well as the benefits. The Committee will also investigate how children's use of the internet is governed and regulated, examining the roles that parents, schools, media companies and regulators should all play.</w:t>
                              </w:r>
                            </w:p>
                            <w:p w:rsidR="00FD0D53" w:rsidRPr="000C0C28" w:rsidRDefault="00FD0D53" w:rsidP="00FD0D53"/>
                            <w:p w:rsidR="00FD0D53" w:rsidRPr="000C0C28" w:rsidRDefault="00FD0D53" w:rsidP="00FD0D53">
                              <w:r>
                                <w:t>On the 1</w:t>
                              </w:r>
                              <w:r w:rsidRPr="000C0C28">
                                <w:rPr>
                                  <w:vertAlign w:val="superscript"/>
                                </w:rPr>
                                <w:t>st</w:t>
                              </w:r>
                              <w:r>
                                <w:t xml:space="preserve"> November 2016, the </w:t>
                              </w:r>
                              <w:r w:rsidRPr="000C0C28">
                                <w:t xml:space="preserve">BBC and </w:t>
                              </w:r>
                              <w:proofErr w:type="spellStart"/>
                              <w:r w:rsidRPr="000C0C28">
                                <w:t>Ofcom</w:t>
                              </w:r>
                              <w:proofErr w:type="spellEnd"/>
                              <w:r w:rsidRPr="000C0C28">
                                <w:t xml:space="preserve"> discuss</w:t>
                              </w:r>
                              <w:r>
                                <w:t>ed</w:t>
                              </w:r>
                              <w:r w:rsidRPr="000C0C28">
                                <w:t xml:space="preserve"> safeguarding children online</w:t>
                              </w:r>
                              <w:r>
                                <w:t>.</w:t>
                              </w:r>
                            </w:p>
                            <w:p w:rsidR="00FD0D53" w:rsidRDefault="007A4B27" w:rsidP="00FD0D53">
                              <w:pPr>
                                <w:rPr>
                                  <w:rStyle w:val="Hyperlink"/>
                                </w:rPr>
                              </w:pPr>
                              <w:hyperlink r:id="rId102" w:history="1">
                                <w:r w:rsidR="00FD0D53" w:rsidRPr="000C0C28">
                                  <w:rPr>
                                    <w:rStyle w:val="Hyperlink"/>
                                  </w:rPr>
                                  <w:t>http://www.parliament.uk/business/committees/committees-a-z/lords-select/communications-committee/inquiries/parliament-2015/children-and-the-internet/</w:t>
                                </w:r>
                              </w:hyperlink>
                            </w:p>
                            <w:p w:rsidR="00387491" w:rsidRPr="000C0C28" w:rsidRDefault="00387491" w:rsidP="00FD0D53"/>
                            <w:p w:rsidR="00387491" w:rsidRPr="004E6A3F" w:rsidRDefault="00387491" w:rsidP="00387491">
                              <w:r w:rsidRPr="004E6A3F">
                                <w:rPr>
                                  <w:b/>
                                </w:rPr>
                                <w:t>‘A whole school framework for emotional well-being and mental health - A self-assessment and improvement tool for school leaders</w:t>
                              </w:r>
                              <w:r>
                                <w:t xml:space="preserve"> (20/10/16)</w:t>
                              </w:r>
                              <w:r w:rsidRPr="004E6A3F">
                                <w:t> </w:t>
                              </w:r>
                            </w:p>
                            <w:p w:rsidR="00387491" w:rsidRDefault="00387491" w:rsidP="00387491">
                              <w:r>
                                <w:t>The NCB</w:t>
                              </w:r>
                              <w:r w:rsidRPr="004E6A3F">
                                <w:t xml:space="preserve"> has created a new toolkit for schools to help them face the </w:t>
                              </w:r>
                              <w:proofErr w:type="gramStart"/>
                              <w:r w:rsidRPr="004E6A3F">
                                <w:t>ever growing</w:t>
                              </w:r>
                              <w:proofErr w:type="gramEnd"/>
                              <w:r w:rsidRPr="004E6A3F">
                                <w:t xml:space="preserve"> issue of student mental health and wellbeing.</w:t>
                              </w:r>
                            </w:p>
                            <w:p w:rsidR="00387491" w:rsidRDefault="00387491" w:rsidP="00387491"/>
                            <w:p w:rsidR="00387491" w:rsidRPr="004E6A3F" w:rsidRDefault="00387491" w:rsidP="00387491">
                              <w:r>
                                <w:t>The framework has four stages</w:t>
                              </w:r>
                              <w:r w:rsidRPr="004E6A3F">
                                <w:t>:</w:t>
                              </w:r>
                            </w:p>
                            <w:p w:rsidR="00387491" w:rsidRPr="004E6A3F" w:rsidRDefault="00387491" w:rsidP="00387491">
                              <w:pPr>
                                <w:pStyle w:val="ListParagraph"/>
                                <w:numPr>
                                  <w:ilvl w:val="0"/>
                                  <w:numId w:val="30"/>
                                </w:numPr>
                                <w:ind w:left="284" w:hanging="284"/>
                              </w:pPr>
                              <w:r w:rsidRPr="004E6A3F">
                                <w:t>Deciding to act and identifying what is in place already</w:t>
                              </w:r>
                            </w:p>
                            <w:p w:rsidR="00387491" w:rsidRPr="004E6A3F" w:rsidRDefault="00387491" w:rsidP="00387491">
                              <w:pPr>
                                <w:pStyle w:val="ListParagraph"/>
                                <w:numPr>
                                  <w:ilvl w:val="0"/>
                                  <w:numId w:val="30"/>
                                </w:numPr>
                                <w:ind w:left="284" w:hanging="284"/>
                              </w:pPr>
                              <w:r w:rsidRPr="004E6A3F">
                                <w:t>Getting a shared understanding and commitment to change and development</w:t>
                              </w:r>
                            </w:p>
                            <w:p w:rsidR="00387491" w:rsidRPr="004E6A3F" w:rsidRDefault="00387491" w:rsidP="00387491">
                              <w:pPr>
                                <w:pStyle w:val="ListParagraph"/>
                                <w:numPr>
                                  <w:ilvl w:val="0"/>
                                  <w:numId w:val="30"/>
                                </w:numPr>
                                <w:ind w:left="284" w:hanging="284"/>
                              </w:pPr>
                              <w:r w:rsidRPr="004E6A3F">
                                <w:t>Building relationships and developing practices</w:t>
                              </w:r>
                            </w:p>
                            <w:p w:rsidR="00387491" w:rsidRPr="004E6A3F" w:rsidRDefault="00387491" w:rsidP="00387491">
                              <w:pPr>
                                <w:pStyle w:val="ListParagraph"/>
                                <w:numPr>
                                  <w:ilvl w:val="0"/>
                                  <w:numId w:val="30"/>
                                </w:numPr>
                                <w:ind w:left="284" w:hanging="284"/>
                              </w:pPr>
                              <w:r w:rsidRPr="004E6A3F">
                                <w:t>Implementation and evaluation</w:t>
                              </w:r>
                            </w:p>
                            <w:p w:rsidR="00387491" w:rsidRPr="004E6A3F" w:rsidRDefault="007A4B27" w:rsidP="00387491">
                              <w:hyperlink r:id="rId103" w:history="1">
                                <w:r w:rsidR="00387491" w:rsidRPr="004E6A3F">
                                  <w:rPr>
                                    <w:rStyle w:val="Hyperlink"/>
                                  </w:rPr>
                                  <w:t>https://www.ncb.org.uk/news-opinion/news-highlights/national-childrens-bureau-aims-help-schools-tackle-mental-health-brand</w:t>
                                </w:r>
                              </w:hyperlink>
                            </w:p>
                            <w:p w:rsidR="00B44E0A" w:rsidRPr="00D23669" w:rsidRDefault="00B44E0A" w:rsidP="00AF0A6F"/>
                          </w:txbxContent>
                        </wps:txbx>
                        <wps:bodyPr rot="0" vert="horz" wrap="square" lIns="91440" tIns="45720" rIns="91440" bIns="45720" anchor="t" anchorCtr="0" upright="1">
                          <a:noAutofit/>
                        </wps:bodyPr>
                      </wps:wsp>
                      <wps:wsp>
                        <wps:cNvPr id="11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114" o:spid="_x0000_s106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">
                <v:shape id="_x0000_s1070" type="#_x0000_t75" style="position:absolute;width:59436;height:79609;visibility:visible;mso-wrap-style:square" stroked="t" strokecolor="blue" strokeweight="4.5pt">
                  <v:fill o:detectmouseclick="t"/>
                  <v:stroke linestyle="thickThin"/>
                  <v:path o:connecttype="none"/>
                </v:shape>
                <v:shape id="Text Box 4" o:spid="_x0000_s1071"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" filled="f">
                  <v:textbox>
                    <w:txbxContent>
                      <w:p w:rsidR="00FD0D53" w:rsidRPr="00EB51E7" w:rsidRDefault="00FD0D53" w:rsidP="00FD0D53">
                        <w:r>
                          <w:rPr>
                            <w:b/>
                          </w:rPr>
                          <w:t>U</w:t>
                        </w:r>
                        <w:r w:rsidRPr="00EB51E7">
                          <w:rPr>
                            <w:b/>
                          </w:rPr>
                          <w:t>naccompanied migrant children report</w:t>
                        </w:r>
                        <w:r>
                          <w:t xml:space="preserve"> (03/11/16)</w:t>
                        </w:r>
                      </w:p>
                      <w:p w:rsidR="00FD0D53" w:rsidRDefault="00FD0D53" w:rsidP="00FD0D53">
                        <w:r>
                          <w:t xml:space="preserve">Government </w:t>
                        </w:r>
                        <w:r w:rsidRPr="00EB51E7">
                          <w:t>respon</w:t>
                        </w:r>
                        <w:r>
                          <w:t>se</w:t>
                        </w:r>
                        <w:r w:rsidRPr="00EB51E7">
                          <w:t xml:space="preserve"> to the report of the EU Home Affairs Sub-Committee on Children in crisis: unaccompanied migrant children in the EU.</w:t>
                        </w:r>
                      </w:p>
                      <w:p w:rsidR="00FD0D53" w:rsidRPr="00EB51E7" w:rsidRDefault="00FD0D53" w:rsidP="00FD0D53"/>
                      <w:p w:rsidR="00FD0D53" w:rsidRPr="00EB51E7" w:rsidRDefault="00FD0D53" w:rsidP="00FD0D53">
                        <w:r w:rsidRPr="00EB51E7">
                          <w:t>The Committee's report considered whether existing EU provisions for unaccompanied migrant children are sufficiently clear and enforceable, and what further measures are needed to address the nature and scale of the problems they face. The Committee's main conclusions included:</w:t>
                        </w:r>
                      </w:p>
                      <w:p w:rsidR="00FD0D53" w:rsidRPr="00EB51E7" w:rsidRDefault="00FD0D53" w:rsidP="00FD0D53">
                        <w:pPr>
                          <w:pStyle w:val="ListParagraph"/>
                          <w:numPr>
                            <w:ilvl w:val="0"/>
                            <w:numId w:val="28"/>
                          </w:numPr>
                          <w:ind w:left="142" w:hanging="142"/>
                        </w:pPr>
                        <w:r w:rsidRPr="00EB51E7">
                          <w:t xml:space="preserve">Collectively, EU Member States are failing to comply with their obligations under EU and international law to receive and protect children in a manner that </w:t>
                        </w:r>
                        <w:proofErr w:type="spellStart"/>
                        <w:r w:rsidRPr="00EB51E7">
                          <w:t>recognises</w:t>
                        </w:r>
                        <w:proofErr w:type="spellEnd"/>
                        <w:r w:rsidRPr="00EB51E7">
                          <w:t xml:space="preserve"> their specific vulnerability</w:t>
                        </w:r>
                      </w:p>
                      <w:p w:rsidR="00FD0D53" w:rsidRPr="00EB51E7" w:rsidRDefault="00FD0D53" w:rsidP="00FD0D53">
                        <w:pPr>
                          <w:pStyle w:val="ListParagraph"/>
                          <w:numPr>
                            <w:ilvl w:val="0"/>
                            <w:numId w:val="28"/>
                          </w:numPr>
                          <w:ind w:left="142" w:hanging="142"/>
                        </w:pPr>
                        <w:r w:rsidRPr="00EB51E7">
                          <w:t xml:space="preserve">Age disputes have significant consequences for children's lives, and there is clear evidence that children have been placed in unsuitable conditions </w:t>
                        </w:r>
                        <w:proofErr w:type="gramStart"/>
                        <w:r w:rsidRPr="00EB51E7">
                          <w:t>on the basis of</w:t>
                        </w:r>
                        <w:proofErr w:type="gramEnd"/>
                        <w:r w:rsidRPr="00EB51E7">
                          <w:t xml:space="preserve"> a mistaken age assessment. Where doubt exists, authorities should observe their legal obligation to give young people claiming to be children the benefit of the doubt</w:t>
                        </w:r>
                      </w:p>
                      <w:p w:rsidR="00FD0D53" w:rsidRPr="00EB51E7" w:rsidRDefault="00FD0D53" w:rsidP="00FD0D53">
                        <w:pPr>
                          <w:pStyle w:val="ListParagraph"/>
                          <w:numPr>
                            <w:ilvl w:val="0"/>
                            <w:numId w:val="28"/>
                          </w:numPr>
                          <w:ind w:left="142" w:hanging="142"/>
                        </w:pPr>
                        <w:r w:rsidRPr="00EB51E7">
                          <w:t xml:space="preserve">The UK Government should develop, apply and routinely monitor national guidance on how to conduct best </w:t>
                        </w:r>
                        <w:proofErr w:type="gramStart"/>
                        <w:r w:rsidRPr="00EB51E7">
                          <w:t>interests</w:t>
                        </w:r>
                        <w:proofErr w:type="gramEnd"/>
                        <w:r w:rsidRPr="00EB51E7">
                          <w:t xml:space="preserve"> assessments with regard to unaccompanied minors</w:t>
                        </w:r>
                      </w:p>
                      <w:p w:rsidR="00FD0D53" w:rsidRPr="00EB51E7" w:rsidRDefault="00FD0D53" w:rsidP="00FD0D53">
                        <w:pPr>
                          <w:pStyle w:val="ListParagraph"/>
                          <w:numPr>
                            <w:ilvl w:val="0"/>
                            <w:numId w:val="28"/>
                          </w:numPr>
                          <w:ind w:left="142" w:hanging="142"/>
                        </w:pPr>
                        <w:r w:rsidRPr="00EB51E7">
                          <w:t>Further EU action on unaccompanied migrant children should focus on the implementation of those priorities of the 2010-2014 Action Plan which have not yet been achieved.</w:t>
                        </w:r>
                      </w:p>
                      <w:p w:rsidR="00FD0D53" w:rsidRDefault="007A4B27" w:rsidP="00FD0D53">
                        <w:hyperlink r:id="rId104" w:history="1">
                          <w:r w:rsidR="00FD0D53" w:rsidRPr="00EB51E7">
                            <w:rPr>
                              <w:rStyle w:val="Hyperlink"/>
                            </w:rPr>
                            <w:t>http://www.parliament.uk/business/committees/committees-a-z/lords-select/eu-home-affairs-subcommittee/news-parliament-2015/government-responds-child-migrant/</w:t>
                          </w:r>
                        </w:hyperlink>
                      </w:p>
                      <w:p w:rsidR="00B44E0A" w:rsidRPr="00EB6260" w:rsidRDefault="00B44E0A" w:rsidP="00B44E0A"/>
                      <w:p w:rsidR="00AF0A6F" w:rsidRPr="00D23669" w:rsidRDefault="00AF0A6F" w:rsidP="00AF0A6F"/>
                    </w:txbxContent>
                  </v:textbox>
                </v:shape>
                <v:shape id="Text Box 5" o:spid="_x0000_s1072"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FD0D53" w:rsidRPr="000C0C28" w:rsidRDefault="00FD0D53" w:rsidP="00FD0D53">
                        <w:pPr>
                          <w:rPr>
                            <w:b/>
                          </w:rPr>
                        </w:pPr>
                        <w:r w:rsidRPr="000C0C28">
                          <w:rPr>
                            <w:b/>
                          </w:rPr>
                          <w:t>Children and the Internet Inquiry</w:t>
                        </w:r>
                      </w:p>
                      <w:p w:rsidR="00FD0D53" w:rsidRPr="000C0C28" w:rsidRDefault="00FD0D53" w:rsidP="00FD0D53">
                        <w:r w:rsidRPr="000C0C28">
                          <w:t>The Communications Committee is conducting an inquiry into children's access to, and use of, the internet. It aims to investigate the risks and as well as the benefits. The Committee will also investigate how children's use of the internet is governed and regulated, examining the roles that parents, schools, media companies and regulators should all play.</w:t>
                        </w:r>
                      </w:p>
                      <w:p w:rsidR="00FD0D53" w:rsidRPr="000C0C28" w:rsidRDefault="00FD0D53" w:rsidP="00FD0D53"/>
                      <w:p w:rsidR="00FD0D53" w:rsidRPr="000C0C28" w:rsidRDefault="00FD0D53" w:rsidP="00FD0D53">
                        <w:r>
                          <w:t>On the 1</w:t>
                        </w:r>
                        <w:r w:rsidRPr="000C0C28">
                          <w:rPr>
                            <w:vertAlign w:val="superscript"/>
                          </w:rPr>
                          <w:t>st</w:t>
                        </w:r>
                        <w:r>
                          <w:t xml:space="preserve"> November 2016, the </w:t>
                        </w:r>
                        <w:r w:rsidRPr="000C0C28">
                          <w:t xml:space="preserve">BBC and </w:t>
                        </w:r>
                        <w:proofErr w:type="spellStart"/>
                        <w:r w:rsidRPr="000C0C28">
                          <w:t>Ofcom</w:t>
                        </w:r>
                        <w:proofErr w:type="spellEnd"/>
                        <w:r w:rsidRPr="000C0C28">
                          <w:t xml:space="preserve"> discuss</w:t>
                        </w:r>
                        <w:r>
                          <w:t>ed</w:t>
                        </w:r>
                        <w:r w:rsidRPr="000C0C28">
                          <w:t xml:space="preserve"> safeguarding children online</w:t>
                        </w:r>
                        <w:r>
                          <w:t>.</w:t>
                        </w:r>
                      </w:p>
                      <w:p w:rsidR="00FD0D53" w:rsidRDefault="007A4B27" w:rsidP="00FD0D53">
                        <w:pPr>
                          <w:rPr>
                            <w:rStyle w:val="Hyperlink"/>
                          </w:rPr>
                        </w:pPr>
                        <w:hyperlink r:id="rId105" w:history="1">
                          <w:r w:rsidR="00FD0D53" w:rsidRPr="000C0C28">
                            <w:rPr>
                              <w:rStyle w:val="Hyperlink"/>
                            </w:rPr>
                            <w:t>http://www.parliament.uk/business/committees/committees-a-z/lords-select/communications-committee/inquiries/parliament-2015/children-and-the-internet/</w:t>
                          </w:r>
                        </w:hyperlink>
                      </w:p>
                      <w:p w:rsidR="00387491" w:rsidRPr="000C0C28" w:rsidRDefault="00387491" w:rsidP="00FD0D53"/>
                      <w:p w:rsidR="00387491" w:rsidRPr="004E6A3F" w:rsidRDefault="00387491" w:rsidP="00387491">
                        <w:r w:rsidRPr="004E6A3F">
                          <w:rPr>
                            <w:b/>
                          </w:rPr>
                          <w:t>‘A whole school framework for emotional well-being and mental health - A self-assessment and improvement tool for school leaders</w:t>
                        </w:r>
                        <w:r>
                          <w:t xml:space="preserve"> (20/10/16)</w:t>
                        </w:r>
                        <w:r w:rsidRPr="004E6A3F">
                          <w:t> </w:t>
                        </w:r>
                      </w:p>
                      <w:p w:rsidR="00387491" w:rsidRDefault="00387491" w:rsidP="00387491">
                        <w:r>
                          <w:t>The NCB</w:t>
                        </w:r>
                        <w:r w:rsidRPr="004E6A3F">
                          <w:t xml:space="preserve"> has created a new toolkit for schools to help them face the </w:t>
                        </w:r>
                        <w:proofErr w:type="gramStart"/>
                        <w:r w:rsidRPr="004E6A3F">
                          <w:t>ever growing</w:t>
                        </w:r>
                        <w:proofErr w:type="gramEnd"/>
                        <w:r w:rsidRPr="004E6A3F">
                          <w:t xml:space="preserve"> issue of student mental health and wellbeing.</w:t>
                        </w:r>
                      </w:p>
                      <w:p w:rsidR="00387491" w:rsidRDefault="00387491" w:rsidP="00387491"/>
                      <w:p w:rsidR="00387491" w:rsidRPr="004E6A3F" w:rsidRDefault="00387491" w:rsidP="00387491">
                        <w:r>
                          <w:t>The framework has four stages</w:t>
                        </w:r>
                        <w:r w:rsidRPr="004E6A3F">
                          <w:t>:</w:t>
                        </w:r>
                      </w:p>
                      <w:p w:rsidR="00387491" w:rsidRPr="004E6A3F" w:rsidRDefault="00387491" w:rsidP="00387491">
                        <w:pPr>
                          <w:pStyle w:val="ListParagraph"/>
                          <w:numPr>
                            <w:ilvl w:val="0"/>
                            <w:numId w:val="30"/>
                          </w:numPr>
                          <w:ind w:left="284" w:hanging="284"/>
                        </w:pPr>
                        <w:r w:rsidRPr="004E6A3F">
                          <w:t>Deciding to act and identifying what is in place already</w:t>
                        </w:r>
                      </w:p>
                      <w:p w:rsidR="00387491" w:rsidRPr="004E6A3F" w:rsidRDefault="00387491" w:rsidP="00387491">
                        <w:pPr>
                          <w:pStyle w:val="ListParagraph"/>
                          <w:numPr>
                            <w:ilvl w:val="0"/>
                            <w:numId w:val="30"/>
                          </w:numPr>
                          <w:ind w:left="284" w:hanging="284"/>
                        </w:pPr>
                        <w:r w:rsidRPr="004E6A3F">
                          <w:t>Getting a shared understanding and commitment to change and development</w:t>
                        </w:r>
                      </w:p>
                      <w:p w:rsidR="00387491" w:rsidRPr="004E6A3F" w:rsidRDefault="00387491" w:rsidP="00387491">
                        <w:pPr>
                          <w:pStyle w:val="ListParagraph"/>
                          <w:numPr>
                            <w:ilvl w:val="0"/>
                            <w:numId w:val="30"/>
                          </w:numPr>
                          <w:ind w:left="284" w:hanging="284"/>
                        </w:pPr>
                        <w:r w:rsidRPr="004E6A3F">
                          <w:t>Building relationships and developing practices</w:t>
                        </w:r>
                      </w:p>
                      <w:p w:rsidR="00387491" w:rsidRPr="004E6A3F" w:rsidRDefault="00387491" w:rsidP="00387491">
                        <w:pPr>
                          <w:pStyle w:val="ListParagraph"/>
                          <w:numPr>
                            <w:ilvl w:val="0"/>
                            <w:numId w:val="30"/>
                          </w:numPr>
                          <w:ind w:left="284" w:hanging="284"/>
                        </w:pPr>
                        <w:r w:rsidRPr="004E6A3F">
                          <w:t>Implementation and evaluation</w:t>
                        </w:r>
                      </w:p>
                      <w:p w:rsidR="00387491" w:rsidRPr="004E6A3F" w:rsidRDefault="007A4B27" w:rsidP="00387491">
                        <w:hyperlink r:id="rId106" w:history="1">
                          <w:r w:rsidR="00387491" w:rsidRPr="004E6A3F">
                            <w:rPr>
                              <w:rStyle w:val="Hyperlink"/>
                            </w:rPr>
                            <w:t>https://www.ncb.org.uk/news-opinion/news-highlights/national-childrens-bureau-aims-help-schools-tackle-mental-health-brand</w:t>
                          </w:r>
                        </w:hyperlink>
                      </w:p>
                      <w:p w:rsidR="00B44E0A" w:rsidRPr="00D23669" w:rsidRDefault="00B44E0A" w:rsidP="00AF0A6F"/>
                    </w:txbxContent>
                  </v:textbox>
                </v:shape>
                <v:line id="Line 7" o:spid="_x0000_s107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line id="Line 8" o:spid="_x0000_s107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w10:anchorlock/>
              </v:group>
            </w:pict>
          </mc:Fallback>
        </mc:AlternateContent>
      </w:r>
    </w:p>
    <w:p w:rsidR="00B44E0A" w:rsidRDefault="00B44E0A"/>
    <w:p w:rsidR="00B44E0A" w:rsidRDefault="00B44E0A"/>
    <w:p w:rsidR="00AF0A6F" w:rsidRDefault="00AF0A6F">
      <w:r>
        <w:rPr>
          <w:b/>
          <w:bCs/>
          <w:noProof/>
          <w:lang w:val="en-GB" w:eastAsia="en-GB"/>
        </w:rPr>
        <mc:AlternateContent>
          <mc:Choice Requires="wpc">
            <w:drawing>
              <wp:inline distT="0" distB="0" distL="0" distR="0" wp14:anchorId="6E13E8B1" wp14:editId="0CD2CA29">
                <wp:extent cx="5943600" cy="7960995"/>
                <wp:effectExtent l="19050" t="19050" r="38100" b="40005"/>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15" name="Text Box 4"/>
                        <wps:cNvSpPr txBox="1">
                          <a:spLocks noChangeArrowheads="1"/>
                        </wps:cNvSpPr>
                        <wps:spPr bwMode="auto">
                          <a:xfrm>
                            <a:off x="114300" y="904875"/>
                            <a:ext cx="2858262" cy="691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539A" w:rsidRPr="000472F3" w:rsidRDefault="003C539A" w:rsidP="003C539A">
                              <w:pPr>
                                <w:rPr>
                                  <w:b/>
                                </w:rPr>
                              </w:pPr>
                              <w:r w:rsidRPr="000472F3">
                                <w:rPr>
                                  <w:b/>
                                </w:rPr>
                                <w:t>Consolidation and revision of the school governance regulatory framework in Wales</w:t>
                              </w:r>
                            </w:p>
                            <w:p w:rsidR="003C539A" w:rsidRPr="000472F3" w:rsidRDefault="003C539A" w:rsidP="003C539A">
                              <w:r w:rsidRPr="000472F3">
                                <w:t xml:space="preserve"> (11/11/16)</w:t>
                              </w:r>
                            </w:p>
                            <w:p w:rsidR="003C539A" w:rsidRPr="000472F3" w:rsidRDefault="003C539A" w:rsidP="003C539A">
                              <w:r w:rsidRPr="000472F3">
                                <w:t>Parents, teachers and the wider public are being asked for their views on plans to make major changes to school governing bodies from today (Fri 11th Nov).</w:t>
                              </w:r>
                            </w:p>
                            <w:p w:rsidR="003C539A" w:rsidRDefault="003C539A" w:rsidP="003C539A"/>
                            <w:p w:rsidR="003C539A" w:rsidRDefault="003C539A" w:rsidP="003C539A">
                              <w:r w:rsidRPr="000472F3">
                                <w:t xml:space="preserve">Education Secretary Kirsty Williams has launched a consultation on a range of new proposals to provide governing bodies with the flexibility to appoint governors with the necessary skills and to </w:t>
                              </w:r>
                              <w:proofErr w:type="spellStart"/>
                              <w:r w:rsidRPr="000472F3">
                                <w:t>organise</w:t>
                              </w:r>
                              <w:proofErr w:type="spellEnd"/>
                              <w:r w:rsidRPr="000472F3">
                                <w:t xml:space="preserve"> themselves in a way that meets their needs.</w:t>
                              </w:r>
                            </w:p>
                            <w:p w:rsidR="003C539A" w:rsidRPr="000472F3" w:rsidRDefault="003C539A" w:rsidP="003C539A"/>
                            <w:p w:rsidR="003C539A" w:rsidRPr="000472F3" w:rsidRDefault="003C539A" w:rsidP="003C539A">
                              <w:r w:rsidRPr="000472F3">
                                <w:t>Suggested reforms include:</w:t>
                              </w:r>
                            </w:p>
                            <w:p w:rsidR="003C539A" w:rsidRPr="000472F3" w:rsidRDefault="003C539A" w:rsidP="003C539A">
                              <w:pPr>
                                <w:pStyle w:val="ListParagraph"/>
                                <w:numPr>
                                  <w:ilvl w:val="0"/>
                                  <w:numId w:val="18"/>
                                </w:numPr>
                                <w:ind w:left="142" w:hanging="142"/>
                              </w:pPr>
                              <w:r w:rsidRPr="000472F3">
                                <w:t>Greater flexibility to make their own decisions about their structure and membership, with a focus on skilled governors.</w:t>
                              </w:r>
                            </w:p>
                            <w:p w:rsidR="003C539A" w:rsidRPr="000472F3" w:rsidRDefault="003C539A" w:rsidP="003C539A">
                              <w:pPr>
                                <w:pStyle w:val="ListParagraph"/>
                                <w:numPr>
                                  <w:ilvl w:val="0"/>
                                  <w:numId w:val="18"/>
                                </w:numPr>
                                <w:ind w:left="142" w:hanging="142"/>
                              </w:pPr>
                              <w:r w:rsidRPr="000472F3">
                                <w:t>A minimum of seven governors in all schools except voluntary and foundation schools, consisting of pare</w:t>
                              </w:r>
                              <w:r>
                                <w:t>nt, staff, LA</w:t>
                              </w:r>
                              <w:r w:rsidRPr="000472F3">
                                <w:t>, and community governors, as well as the head teacher.</w:t>
                              </w:r>
                            </w:p>
                            <w:p w:rsidR="003C539A" w:rsidRPr="000472F3" w:rsidRDefault="003C539A" w:rsidP="003C539A">
                              <w:pPr>
                                <w:pStyle w:val="ListParagraph"/>
                                <w:numPr>
                                  <w:ilvl w:val="0"/>
                                  <w:numId w:val="18"/>
                                </w:numPr>
                                <w:ind w:left="142" w:hanging="142"/>
                              </w:pPr>
                              <w:r w:rsidRPr="000472F3">
                                <w:t>A new category of ‘co-opted governors’ recruited specifically for their skills with no upper limit on the overall size of any type of governing body.</w:t>
                              </w:r>
                            </w:p>
                            <w:p w:rsidR="003C539A" w:rsidRPr="000472F3" w:rsidRDefault="003C539A" w:rsidP="003C539A">
                              <w:pPr>
                                <w:pStyle w:val="ListParagraph"/>
                                <w:numPr>
                                  <w:ilvl w:val="0"/>
                                  <w:numId w:val="18"/>
                                </w:numPr>
                                <w:ind w:left="142" w:hanging="142"/>
                              </w:pPr>
                              <w:r w:rsidRPr="000472F3">
                                <w:t>Audits of members to identify any gaps in the skills they need to carry out their responsibilities effectively.</w:t>
                              </w:r>
                            </w:p>
                            <w:p w:rsidR="003C539A" w:rsidRPr="000472F3" w:rsidRDefault="003C539A" w:rsidP="003C539A">
                              <w:pPr>
                                <w:pStyle w:val="ListParagraph"/>
                                <w:numPr>
                                  <w:ilvl w:val="0"/>
                                  <w:numId w:val="18"/>
                                </w:numPr>
                                <w:ind w:left="142" w:hanging="142"/>
                              </w:pPr>
                              <w:r w:rsidRPr="000472F3">
                                <w:t>Extend the category of parent governor so there will be appointed parent governors alongside their elected colleagues.</w:t>
                              </w:r>
                            </w:p>
                            <w:p w:rsidR="00AF0A6F" w:rsidRPr="00D23669" w:rsidRDefault="00AF0A6F" w:rsidP="00AF0A6F"/>
                          </w:txbxContent>
                        </wps:txbx>
                        <wps:bodyPr rot="0" vert="horz" wrap="square" lIns="91440" tIns="45720" rIns="91440" bIns="45720" anchor="t" anchorCtr="0" upright="1">
                          <a:noAutofit/>
                        </wps:bodyPr>
                      </wps:wsp>
                      <wps:wsp>
                        <wps:cNvPr id="116" name="Text Box 5"/>
                        <wps:cNvSpPr txBox="1">
                          <a:spLocks noChangeArrowheads="1"/>
                        </wps:cNvSpPr>
                        <wps:spPr bwMode="auto">
                          <a:xfrm>
                            <a:off x="3067050" y="895343"/>
                            <a:ext cx="2733676" cy="6915157"/>
                          </a:xfrm>
                          <a:prstGeom prst="rect">
                            <a:avLst/>
                          </a:prstGeom>
                          <a:solidFill>
                            <a:srgbClr val="FFFFFF"/>
                          </a:solidFill>
                          <a:ln w="9525">
                            <a:solidFill>
                              <a:srgbClr val="000000"/>
                            </a:solidFill>
                            <a:miter lim="800000"/>
                            <a:headEnd/>
                            <a:tailEnd/>
                          </a:ln>
                        </wps:spPr>
                        <wps:txbx>
                          <w:txbxContent>
                            <w:p w:rsidR="003C539A" w:rsidRPr="000472F3" w:rsidRDefault="003C539A" w:rsidP="003C539A">
                              <w:pPr>
                                <w:pStyle w:val="ListParagraph"/>
                                <w:numPr>
                                  <w:ilvl w:val="0"/>
                                  <w:numId w:val="18"/>
                                </w:numPr>
                                <w:ind w:left="142" w:hanging="142"/>
                              </w:pPr>
                              <w:r w:rsidRPr="000472F3">
                                <w:t xml:space="preserve">Flexibility to have as many parent governors as they wish </w:t>
                              </w:r>
                              <w:proofErr w:type="gramStart"/>
                              <w:r w:rsidRPr="000472F3">
                                <w:t>as long as</w:t>
                              </w:r>
                              <w:proofErr w:type="gramEnd"/>
                              <w:r w:rsidRPr="000472F3">
                                <w:t xml:space="preserve"> elected parent governors do not outnumber appointed parent governors.</w:t>
                              </w:r>
                            </w:p>
                            <w:p w:rsidR="003C539A" w:rsidRPr="000472F3" w:rsidRDefault="003C539A" w:rsidP="003C539A">
                              <w:pPr>
                                <w:pStyle w:val="ListParagraph"/>
                                <w:numPr>
                                  <w:ilvl w:val="0"/>
                                  <w:numId w:val="18"/>
                                </w:numPr>
                                <w:ind w:left="142" w:hanging="142"/>
                              </w:pPr>
                              <w:r w:rsidRPr="000472F3">
                                <w:t>Allowing parents of former pupils to be appointed as parent governor and ending the current system where governing bodies have restrictions on the number of parent governors they may have.</w:t>
                              </w:r>
                            </w:p>
                            <w:p w:rsidR="003C539A" w:rsidRPr="000472F3" w:rsidRDefault="003C539A" w:rsidP="003C539A">
                              <w:pPr>
                                <w:pStyle w:val="ListParagraph"/>
                                <w:numPr>
                                  <w:ilvl w:val="0"/>
                                  <w:numId w:val="18"/>
                                </w:numPr>
                                <w:ind w:left="142" w:hanging="142"/>
                              </w:pPr>
                              <w:r w:rsidRPr="000472F3">
                                <w:t>Giving governing bodies the flexibility to increase or decrease their numbers more easily, including appoin</w:t>
                              </w:r>
                              <w:r>
                                <w:t>ting ‘associate members’ or non-</w:t>
                              </w:r>
                              <w:r w:rsidRPr="000472F3">
                                <w:t>governors to committees, whenever specific expertise or experience is needed.</w:t>
                              </w:r>
                            </w:p>
                            <w:p w:rsidR="003C539A" w:rsidRPr="000472F3" w:rsidRDefault="003C539A" w:rsidP="003C539A">
                              <w:pPr>
                                <w:pStyle w:val="ListParagraph"/>
                                <w:numPr>
                                  <w:ilvl w:val="0"/>
                                  <w:numId w:val="18"/>
                                </w:numPr>
                                <w:ind w:left="142" w:hanging="142"/>
                              </w:pPr>
                              <w:r w:rsidRPr="000472F3">
                                <w:t>The requirement for an independent person – which currently only applies where a staff disciplinary and dismissal committee is dealing with a matter involving harm to a pupil - will be extended to all staff disciplinary and dismissal committees, as well as head and deputy head teacher selection committees.</w:t>
                              </w:r>
                            </w:p>
                            <w:p w:rsidR="003C539A" w:rsidRDefault="003C539A" w:rsidP="003C539A"/>
                            <w:p w:rsidR="003C539A" w:rsidRDefault="003C539A" w:rsidP="003C539A">
                              <w:r>
                                <w:t>Closing date: 17</w:t>
                              </w:r>
                              <w:r w:rsidRPr="000472F3">
                                <w:rPr>
                                  <w:vertAlign w:val="superscript"/>
                                </w:rPr>
                                <w:t>th</w:t>
                              </w:r>
                              <w:r>
                                <w:t xml:space="preserve"> February 2017</w:t>
                              </w:r>
                            </w:p>
                            <w:p w:rsidR="003C539A" w:rsidRPr="000472F3" w:rsidRDefault="007A4B27" w:rsidP="003C539A">
                              <w:hyperlink r:id="rId107" w:history="1">
                                <w:r w:rsidR="003C539A" w:rsidRPr="000472F3">
                                  <w:rPr>
                                    <w:rStyle w:val="Hyperlink"/>
                                  </w:rPr>
                                  <w:t>http://gov.wales/newsroom/educationandskills/2016/views-sought-on-major-changes-to-school-governing-bodies/?lang=en</w:t>
                                </w:r>
                              </w:hyperlink>
                            </w:p>
                            <w:p w:rsidR="003C539A" w:rsidRDefault="007A4B27" w:rsidP="003C539A">
                              <w:hyperlink r:id="rId108" w:history="1">
                                <w:r w:rsidR="003C539A" w:rsidRPr="003F5958">
                                  <w:rPr>
                                    <w:rStyle w:val="Hyperlink"/>
                                  </w:rPr>
                                  <w:t>https://consultations.gov.wales/consultations/consolidation-and-revision-school-governance-regulatory-framework-wales</w:t>
                                </w:r>
                              </w:hyperlink>
                            </w:p>
                            <w:p w:rsidR="00AF0A6F" w:rsidRPr="00D23669" w:rsidRDefault="00AF0A6F" w:rsidP="00AF0A6F"/>
                          </w:txbxContent>
                        </wps:txbx>
                        <wps:bodyPr rot="0" vert="horz" wrap="square" lIns="91440" tIns="45720" rIns="91440" bIns="45720" anchor="t" anchorCtr="0" upright="1">
                          <a:noAutofit/>
                        </wps:bodyPr>
                      </wps:wsp>
                      <wps:wsp>
                        <wps:cNvPr id="117"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Pr>
                                  <w:rFonts w:ascii="Comic Sans MS" w:hAnsi="Comic Sans MS"/>
                                  <w:sz w:val="28"/>
                                  <w:szCs w:val="28"/>
                                  <w:lang w:val="en-GB"/>
                                </w:rPr>
                                <w:t>Consultations</w:t>
                              </w:r>
                            </w:p>
                            <w:p w:rsidR="00AF0A6F" w:rsidRDefault="00AF0A6F" w:rsidP="00AF0A6F">
                              <w:pPr>
                                <w:jc w:val="center"/>
                              </w:pPr>
                            </w:p>
                          </w:txbxContent>
                        </wps:txbx>
                        <wps:bodyPr rot="0" vert="horz" wrap="square" lIns="91440" tIns="45720" rIns="91440" bIns="45720" anchor="t" anchorCtr="0" upright="1">
                          <a:noAutofit/>
                        </wps:bodyPr>
                      </wps:wsp>
                      <wps:wsp>
                        <wps:cNvPr id="118" name="Line 7"/>
                        <wps:cNvCnPr>
                          <a:cxnSpLocks noChangeShapeType="1"/>
                        </wps:cNvCnPr>
                        <wps:spPr bwMode="auto">
                          <a:xfrm flipV="1">
                            <a:off x="2924175" y="74867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8"/>
                        <wps:cNvCnPr>
                          <a:cxnSpLocks noChangeShapeType="1"/>
                        </wps:cNvCnPr>
                        <wps:spPr bwMode="auto">
                          <a:xfrm flipH="1">
                            <a:off x="2800350" y="771494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E13E8B1" id="Canvas 120" o:spid="_x0000_s107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">
                <v:shape id="_x0000_s1076" type="#_x0000_t75" style="position:absolute;width:59436;height:79609;visibility:visible;mso-wrap-style:square" stroked="t" strokecolor="blue" strokeweight="4.5pt">
                  <v:fill o:detectmouseclick="t"/>
                  <v:stroke linestyle="thickThin"/>
                  <v:path o:connecttype="none"/>
                </v:shape>
                <v:shape id="Text Box 4" o:spid="_x0000_s1077" type="#_x0000_t202" style="position:absolute;left:1143;top:9048;width:28582;height:69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3C539A" w:rsidRPr="000472F3" w:rsidRDefault="003C539A" w:rsidP="003C539A">
                        <w:pPr>
                          <w:rPr>
                            <w:b/>
                          </w:rPr>
                        </w:pPr>
                        <w:r w:rsidRPr="000472F3">
                          <w:rPr>
                            <w:b/>
                          </w:rPr>
                          <w:t>Consolidation and revision of the school governance regulatory framework in Wales</w:t>
                        </w:r>
                      </w:p>
                      <w:p w:rsidR="003C539A" w:rsidRPr="000472F3" w:rsidRDefault="003C539A" w:rsidP="003C539A">
                        <w:r w:rsidRPr="000472F3">
                          <w:t xml:space="preserve"> (11/11/16)</w:t>
                        </w:r>
                      </w:p>
                      <w:p w:rsidR="003C539A" w:rsidRPr="000472F3" w:rsidRDefault="003C539A" w:rsidP="003C539A">
                        <w:r w:rsidRPr="000472F3">
                          <w:t>Parents, teachers and the wider public are being asked for their views on plans to make major changes to school governing bodies from today (Fri 11th Nov).</w:t>
                        </w:r>
                      </w:p>
                      <w:p w:rsidR="003C539A" w:rsidRDefault="003C539A" w:rsidP="003C539A"/>
                      <w:p w:rsidR="003C539A" w:rsidRDefault="003C539A" w:rsidP="003C539A">
                        <w:r w:rsidRPr="000472F3">
                          <w:t xml:space="preserve">Education Secretary Kirsty Williams has launched a consultation on a range of new proposals to provide governing bodies with the flexibility to appoint governors with the necessary skills and to </w:t>
                        </w:r>
                        <w:proofErr w:type="spellStart"/>
                        <w:r w:rsidRPr="000472F3">
                          <w:t>organise</w:t>
                        </w:r>
                        <w:proofErr w:type="spellEnd"/>
                        <w:r w:rsidRPr="000472F3">
                          <w:t xml:space="preserve"> themselves in a way that meets their needs.</w:t>
                        </w:r>
                      </w:p>
                      <w:p w:rsidR="003C539A" w:rsidRPr="000472F3" w:rsidRDefault="003C539A" w:rsidP="003C539A"/>
                      <w:p w:rsidR="003C539A" w:rsidRPr="000472F3" w:rsidRDefault="003C539A" w:rsidP="003C539A">
                        <w:r w:rsidRPr="000472F3">
                          <w:t>Suggested reforms include:</w:t>
                        </w:r>
                      </w:p>
                      <w:p w:rsidR="003C539A" w:rsidRPr="000472F3" w:rsidRDefault="003C539A" w:rsidP="003C539A">
                        <w:pPr>
                          <w:pStyle w:val="ListParagraph"/>
                          <w:numPr>
                            <w:ilvl w:val="0"/>
                            <w:numId w:val="18"/>
                          </w:numPr>
                          <w:ind w:left="142" w:hanging="142"/>
                        </w:pPr>
                        <w:r w:rsidRPr="000472F3">
                          <w:t>Greater flexibility to make their own decisions about their structure and membership, with a focus on skilled governors.</w:t>
                        </w:r>
                      </w:p>
                      <w:p w:rsidR="003C539A" w:rsidRPr="000472F3" w:rsidRDefault="003C539A" w:rsidP="003C539A">
                        <w:pPr>
                          <w:pStyle w:val="ListParagraph"/>
                          <w:numPr>
                            <w:ilvl w:val="0"/>
                            <w:numId w:val="18"/>
                          </w:numPr>
                          <w:ind w:left="142" w:hanging="142"/>
                        </w:pPr>
                        <w:r w:rsidRPr="000472F3">
                          <w:t>A minimum of seven governors in all schools except voluntary and foundation schools, consisting of pare</w:t>
                        </w:r>
                        <w:r>
                          <w:t>nt, staff, LA</w:t>
                        </w:r>
                        <w:r w:rsidRPr="000472F3">
                          <w:t>, and community governors, as well as the head teacher.</w:t>
                        </w:r>
                      </w:p>
                      <w:p w:rsidR="003C539A" w:rsidRPr="000472F3" w:rsidRDefault="003C539A" w:rsidP="003C539A">
                        <w:pPr>
                          <w:pStyle w:val="ListParagraph"/>
                          <w:numPr>
                            <w:ilvl w:val="0"/>
                            <w:numId w:val="18"/>
                          </w:numPr>
                          <w:ind w:left="142" w:hanging="142"/>
                        </w:pPr>
                        <w:r w:rsidRPr="000472F3">
                          <w:t>A new category of ‘co-opted governors’ recruited specifically for their skills with no upper limit on the overall size of any type of governing body.</w:t>
                        </w:r>
                      </w:p>
                      <w:p w:rsidR="003C539A" w:rsidRPr="000472F3" w:rsidRDefault="003C539A" w:rsidP="003C539A">
                        <w:pPr>
                          <w:pStyle w:val="ListParagraph"/>
                          <w:numPr>
                            <w:ilvl w:val="0"/>
                            <w:numId w:val="18"/>
                          </w:numPr>
                          <w:ind w:left="142" w:hanging="142"/>
                        </w:pPr>
                        <w:r w:rsidRPr="000472F3">
                          <w:t>Audits of members to identify any gaps in the skills they need to carry out their responsibilities effectively.</w:t>
                        </w:r>
                      </w:p>
                      <w:p w:rsidR="003C539A" w:rsidRPr="000472F3" w:rsidRDefault="003C539A" w:rsidP="003C539A">
                        <w:pPr>
                          <w:pStyle w:val="ListParagraph"/>
                          <w:numPr>
                            <w:ilvl w:val="0"/>
                            <w:numId w:val="18"/>
                          </w:numPr>
                          <w:ind w:left="142" w:hanging="142"/>
                        </w:pPr>
                        <w:r w:rsidRPr="000472F3">
                          <w:t>Extend the category of parent governor so there will be appointed parent governors alongside their elected colleagues.</w:t>
                        </w:r>
                      </w:p>
                      <w:p w:rsidR="00AF0A6F" w:rsidRPr="00D23669" w:rsidRDefault="00AF0A6F" w:rsidP="00AF0A6F"/>
                    </w:txbxContent>
                  </v:textbox>
                </v:shape>
                <v:shape id="Text Box 5" o:spid="_x0000_s1078" type="#_x0000_t202" style="position:absolute;left:30670;top:8953;width:27337;height:69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3C539A" w:rsidRPr="000472F3" w:rsidRDefault="003C539A" w:rsidP="003C539A">
                        <w:pPr>
                          <w:pStyle w:val="ListParagraph"/>
                          <w:numPr>
                            <w:ilvl w:val="0"/>
                            <w:numId w:val="18"/>
                          </w:numPr>
                          <w:ind w:left="142" w:hanging="142"/>
                        </w:pPr>
                        <w:r w:rsidRPr="000472F3">
                          <w:t xml:space="preserve">Flexibility to have as many parent governors as they wish </w:t>
                        </w:r>
                        <w:proofErr w:type="gramStart"/>
                        <w:r w:rsidRPr="000472F3">
                          <w:t>as long as</w:t>
                        </w:r>
                        <w:proofErr w:type="gramEnd"/>
                        <w:r w:rsidRPr="000472F3">
                          <w:t xml:space="preserve"> elected parent governors do not outnumber appointed parent governors.</w:t>
                        </w:r>
                      </w:p>
                      <w:p w:rsidR="003C539A" w:rsidRPr="000472F3" w:rsidRDefault="003C539A" w:rsidP="003C539A">
                        <w:pPr>
                          <w:pStyle w:val="ListParagraph"/>
                          <w:numPr>
                            <w:ilvl w:val="0"/>
                            <w:numId w:val="18"/>
                          </w:numPr>
                          <w:ind w:left="142" w:hanging="142"/>
                        </w:pPr>
                        <w:r w:rsidRPr="000472F3">
                          <w:t>Allowing parents of former pupils to be appointed as parent governor and ending the current system where governing bodies have restrictions on the number of parent governors they may have.</w:t>
                        </w:r>
                      </w:p>
                      <w:p w:rsidR="003C539A" w:rsidRPr="000472F3" w:rsidRDefault="003C539A" w:rsidP="003C539A">
                        <w:pPr>
                          <w:pStyle w:val="ListParagraph"/>
                          <w:numPr>
                            <w:ilvl w:val="0"/>
                            <w:numId w:val="18"/>
                          </w:numPr>
                          <w:ind w:left="142" w:hanging="142"/>
                        </w:pPr>
                        <w:r w:rsidRPr="000472F3">
                          <w:t>Giving governing bodies the flexibility to increase or decrease their numbers more easily, including appoin</w:t>
                        </w:r>
                        <w:r>
                          <w:t>ting ‘associate members’ or non-</w:t>
                        </w:r>
                        <w:r w:rsidRPr="000472F3">
                          <w:t>governors to committees, whenever specific expertise or experience is needed.</w:t>
                        </w:r>
                      </w:p>
                      <w:p w:rsidR="003C539A" w:rsidRPr="000472F3" w:rsidRDefault="003C539A" w:rsidP="003C539A">
                        <w:pPr>
                          <w:pStyle w:val="ListParagraph"/>
                          <w:numPr>
                            <w:ilvl w:val="0"/>
                            <w:numId w:val="18"/>
                          </w:numPr>
                          <w:ind w:left="142" w:hanging="142"/>
                        </w:pPr>
                        <w:r w:rsidRPr="000472F3">
                          <w:t>The requirement for an independent person – which currently only applies where a staff disciplinary and dismissal committee is dealing with a matter involving harm to a pupil - will be extended to all staff disciplinary and dismissal committees, as well as head and deputy head teacher selection committees.</w:t>
                        </w:r>
                      </w:p>
                      <w:p w:rsidR="003C539A" w:rsidRDefault="003C539A" w:rsidP="003C539A"/>
                      <w:p w:rsidR="003C539A" w:rsidRDefault="003C539A" w:rsidP="003C539A">
                        <w:r>
                          <w:t>Closing date: 17</w:t>
                        </w:r>
                        <w:r w:rsidRPr="000472F3">
                          <w:rPr>
                            <w:vertAlign w:val="superscript"/>
                          </w:rPr>
                          <w:t>th</w:t>
                        </w:r>
                        <w:r>
                          <w:t xml:space="preserve"> February 2017</w:t>
                        </w:r>
                      </w:p>
                      <w:p w:rsidR="003C539A" w:rsidRPr="000472F3" w:rsidRDefault="007A4B27" w:rsidP="003C539A">
                        <w:hyperlink r:id="rId109" w:history="1">
                          <w:r w:rsidR="003C539A" w:rsidRPr="000472F3">
                            <w:rPr>
                              <w:rStyle w:val="Hyperlink"/>
                            </w:rPr>
                            <w:t>http://gov.wales/newsroom/educationandskills/2016/views-sought-on-major-changes-to-school-governing-bodies/?lang=en</w:t>
                          </w:r>
                        </w:hyperlink>
                      </w:p>
                      <w:p w:rsidR="003C539A" w:rsidRDefault="007A4B27" w:rsidP="003C539A">
                        <w:hyperlink r:id="rId110" w:history="1">
                          <w:r w:rsidR="003C539A" w:rsidRPr="003F5958">
                            <w:rPr>
                              <w:rStyle w:val="Hyperlink"/>
                            </w:rPr>
                            <w:t>https://consultations.gov.wales/consultations/consolidation-and-revision-school-governance-regulatory-framework-wales</w:t>
                          </w:r>
                        </w:hyperlink>
                      </w:p>
                      <w:p w:rsidR="00AF0A6F" w:rsidRPr="00D23669" w:rsidRDefault="00AF0A6F" w:rsidP="00AF0A6F"/>
                    </w:txbxContent>
                  </v:textbox>
                </v:shape>
                <v:shape id="Text Box 6" o:spid="_x0000_s1079"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" strokecolor="#36f">
                  <v:textbo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Pr>
                            <w:rFonts w:ascii="Comic Sans MS" w:hAnsi="Comic Sans MS"/>
                            <w:sz w:val="28"/>
                            <w:szCs w:val="28"/>
                            <w:lang w:val="en-GB"/>
                          </w:rPr>
                          <w:t>Consultations</w:t>
                        </w:r>
                      </w:p>
                      <w:p w:rsidR="00AF0A6F" w:rsidRDefault="00AF0A6F" w:rsidP="00AF0A6F">
                        <w:pPr>
                          <w:jc w:val="center"/>
                        </w:pPr>
                      </w:p>
                    </w:txbxContent>
                  </v:textbox>
                </v:shape>
                <v:line id="Line 7" o:spid="_x0000_s1080" style="position:absolute;flip:y;visibility:visible;mso-wrap-style:square" from="29241,74867" to="29249,7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line id="Line 8" o:spid="_x0000_s1081" style="position:absolute;flip:x;visibility:visible;mso-wrap-style:square" from="28003,77149" to="29146,7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w10:anchorlock/>
              </v:group>
            </w:pict>
          </mc:Fallback>
        </mc:AlternateContent>
      </w:r>
    </w:p>
    <w:p w:rsidR="00910E54" w:rsidRDefault="00910E54"/>
    <w:p w:rsidR="00910E54" w:rsidRDefault="00910E54">
      <w:r>
        <w:rPr>
          <w:b/>
          <w:bCs/>
          <w:noProof/>
          <w:lang w:val="en-GB" w:eastAsia="en-GB"/>
        </w:rPr>
        <mc:AlternateContent>
          <mc:Choice Requires="wpc">
            <w:drawing>
              <wp:inline distT="0" distB="0" distL="0" distR="0" wp14:anchorId="1502AA45" wp14:editId="224ADCE1">
                <wp:extent cx="5943600" cy="7960995"/>
                <wp:effectExtent l="19050" t="19050" r="38100" b="4000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7" name="Text Box 4"/>
                        <wps:cNvSpPr txBox="1">
                          <a:spLocks noChangeArrowheads="1"/>
                        </wps:cNvSpPr>
                        <wps:spPr bwMode="auto">
                          <a:xfrm>
                            <a:off x="114300" y="895343"/>
                            <a:ext cx="2858262" cy="691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539A" w:rsidRPr="000472F3" w:rsidRDefault="003C539A" w:rsidP="003C539A">
                              <w:r w:rsidRPr="00C83A12">
                                <w:rPr>
                                  <w:b/>
                                </w:rPr>
                                <w:t>Investigations into deaths of children in secure accommodation</w:t>
                              </w:r>
                              <w:r>
                                <w:t xml:space="preserve"> (28/10/16)</w:t>
                              </w:r>
                            </w:p>
                            <w:p w:rsidR="003C539A" w:rsidRPr="000472F3" w:rsidRDefault="003C539A" w:rsidP="003C539A">
                              <w:r w:rsidRPr="000472F3">
                                <w:t>We are consulting on amendments to the Children’s Homes (Wales) Regulations 2002. This will aid investigations by the Prisons and Probation Ombudsman (PPO) into the death of a child in a secure children’s home in Wales by:</w:t>
                              </w:r>
                            </w:p>
                            <w:p w:rsidR="003C539A" w:rsidRPr="000472F3" w:rsidRDefault="003C539A" w:rsidP="003C539A">
                              <w:pPr>
                                <w:pStyle w:val="ListParagraph"/>
                                <w:numPr>
                                  <w:ilvl w:val="0"/>
                                  <w:numId w:val="19"/>
                                </w:numPr>
                                <w:ind w:left="142" w:hanging="142"/>
                              </w:pPr>
                              <w:r w:rsidRPr="000472F3">
                                <w:t>ensuring the PPO is notified of any such deaths</w:t>
                              </w:r>
                            </w:p>
                            <w:p w:rsidR="003C539A" w:rsidRPr="000472F3" w:rsidRDefault="003C539A" w:rsidP="003C539A">
                              <w:pPr>
                                <w:pStyle w:val="ListParagraph"/>
                                <w:numPr>
                                  <w:ilvl w:val="0"/>
                                  <w:numId w:val="19"/>
                                </w:numPr>
                                <w:ind w:left="142" w:hanging="142"/>
                              </w:pPr>
                              <w:r w:rsidRPr="000472F3">
                                <w:t>giving the PPO access to the home and its records</w:t>
                              </w:r>
                            </w:p>
                            <w:p w:rsidR="003C539A" w:rsidRPr="000472F3" w:rsidRDefault="003C539A" w:rsidP="003C539A">
                              <w:pPr>
                                <w:pStyle w:val="ListParagraph"/>
                                <w:numPr>
                                  <w:ilvl w:val="0"/>
                                  <w:numId w:val="19"/>
                                </w:numPr>
                                <w:ind w:left="142" w:hanging="142"/>
                              </w:pPr>
                              <w:r w:rsidRPr="000472F3">
                                <w:t>giving the PPO powers to interview affected parties.</w:t>
                              </w:r>
                            </w:p>
                            <w:p w:rsidR="003C539A" w:rsidRDefault="003C539A" w:rsidP="003C539A"/>
                            <w:p w:rsidR="003C539A" w:rsidRDefault="003C539A" w:rsidP="003C539A">
                              <w:r>
                                <w:t>Closing date: 16</w:t>
                              </w:r>
                              <w:r w:rsidRPr="000472F3">
                                <w:rPr>
                                  <w:vertAlign w:val="superscript"/>
                                </w:rPr>
                                <w:t>th</w:t>
                              </w:r>
                              <w:r>
                                <w:t xml:space="preserve"> December 2016</w:t>
                              </w:r>
                            </w:p>
                            <w:p w:rsidR="003C539A" w:rsidRDefault="007A4B27" w:rsidP="003C539A">
                              <w:hyperlink r:id="rId111" w:history="1">
                                <w:r w:rsidR="003C539A" w:rsidRPr="000472F3">
                                  <w:rPr>
                                    <w:rStyle w:val="Hyperlink"/>
                                  </w:rPr>
                                  <w:t>https://consultations.gov.wales/consultations/investigations-deaths-children-secure-accommodation</w:t>
                                </w:r>
                              </w:hyperlink>
                            </w:p>
                            <w:p w:rsidR="00387491" w:rsidRPr="000472F3" w:rsidRDefault="00387491" w:rsidP="003C539A"/>
                            <w:p w:rsidR="00705182" w:rsidRPr="000B0482" w:rsidRDefault="00705182" w:rsidP="00705182">
                              <w:proofErr w:type="spellStart"/>
                              <w:r w:rsidRPr="000B0482">
                                <w:rPr>
                                  <w:b/>
                                </w:rPr>
                                <w:t>Estyn</w:t>
                              </w:r>
                              <w:proofErr w:type="spellEnd"/>
                              <w:r w:rsidRPr="000B0482">
                                <w:rPr>
                                  <w:b/>
                                </w:rPr>
                                <w:t xml:space="preserve"> seeks views on proposals for changes to inspecting education and training in Wales </w:t>
                              </w:r>
                              <w:r>
                                <w:t>(01/11/16)</w:t>
                              </w:r>
                            </w:p>
                            <w:p w:rsidR="00705182" w:rsidRDefault="00705182" w:rsidP="00705182">
                              <w:r w:rsidRPr="000B0482">
                                <w:t xml:space="preserve">A month-long consultation, launched today by </w:t>
                              </w:r>
                              <w:proofErr w:type="spellStart"/>
                              <w:r w:rsidRPr="000B0482">
                                <w:t>Estyn</w:t>
                              </w:r>
                              <w:proofErr w:type="spellEnd"/>
                              <w:r w:rsidRPr="000B0482">
                                <w:t>, seeks the views of teachers, senior leaders, policy makers and everyone with an interest in education on proposals for changes to the ways schools and other providers will be inspected from September 2017. </w:t>
                              </w:r>
                            </w:p>
                            <w:p w:rsidR="00705182" w:rsidRDefault="00705182" w:rsidP="00705182"/>
                            <w:p w:rsidR="00705182" w:rsidRPr="000B0482" w:rsidRDefault="00705182" w:rsidP="00705182">
                              <w:r>
                                <w:t>Closing date: 30</w:t>
                              </w:r>
                              <w:r w:rsidRPr="000B0482">
                                <w:rPr>
                                  <w:vertAlign w:val="superscript"/>
                                </w:rPr>
                                <w:t>th</w:t>
                              </w:r>
                              <w:r>
                                <w:t xml:space="preserve"> November 2016</w:t>
                              </w:r>
                            </w:p>
                            <w:p w:rsidR="00705182" w:rsidRPr="000B0482" w:rsidRDefault="007A4B27" w:rsidP="00705182">
                              <w:hyperlink r:id="rId112" w:history="1">
                                <w:r w:rsidR="00705182" w:rsidRPr="000B0482">
                                  <w:rPr>
                                    <w:rStyle w:val="Hyperlink"/>
                                  </w:rPr>
                                  <w:t>https://www.estyn.gov.wales/news/estyn-seeks-views-proposals-changes-inspecting-education-and-training-wales</w:t>
                                </w:r>
                              </w:hyperlink>
                            </w:p>
                            <w:p w:rsidR="00705182" w:rsidRDefault="007A4B27" w:rsidP="00705182">
                              <w:hyperlink r:id="rId113" w:history="1">
                                <w:r w:rsidR="00705182" w:rsidRPr="003F5958">
                                  <w:rPr>
                                    <w:rStyle w:val="Hyperlink"/>
                                  </w:rPr>
                                  <w:t>https://www.estyn.gov.wales/consultation</w:t>
                                </w:r>
                              </w:hyperlink>
                            </w:p>
                            <w:p w:rsidR="00910E54" w:rsidRPr="00D23669" w:rsidRDefault="00910E54" w:rsidP="00910E54"/>
                          </w:txbxContent>
                        </wps:txbx>
                        <wps:bodyPr rot="0" vert="horz" wrap="square" lIns="91440" tIns="45720" rIns="91440" bIns="45720" anchor="t" anchorCtr="0" upright="1">
                          <a:noAutofit/>
                        </wps:bodyPr>
                      </wps:wsp>
                      <wps:wsp>
                        <wps:cNvPr id="8" name="Text Box 5"/>
                        <wps:cNvSpPr txBox="1">
                          <a:spLocks noChangeArrowheads="1"/>
                        </wps:cNvSpPr>
                        <wps:spPr bwMode="auto">
                          <a:xfrm>
                            <a:off x="3067050" y="895343"/>
                            <a:ext cx="2733676" cy="6915157"/>
                          </a:xfrm>
                          <a:prstGeom prst="rect">
                            <a:avLst/>
                          </a:prstGeom>
                          <a:solidFill>
                            <a:srgbClr val="FFFFFF"/>
                          </a:solidFill>
                          <a:ln w="9525">
                            <a:solidFill>
                              <a:srgbClr val="000000"/>
                            </a:solidFill>
                            <a:miter lim="800000"/>
                            <a:headEnd/>
                            <a:tailEnd/>
                          </a:ln>
                        </wps:spPr>
                        <wps:txbx>
                          <w:txbxContent>
                            <w:p w:rsidR="003C539A" w:rsidRDefault="003C539A" w:rsidP="003C539A"/>
                            <w:p w:rsidR="00910E54" w:rsidRPr="00D23669" w:rsidRDefault="00910E54" w:rsidP="00910E54"/>
                          </w:txbxContent>
                        </wps:txbx>
                        <wps:bodyPr rot="0" vert="horz" wrap="square" lIns="91440" tIns="45720" rIns="91440" bIns="45720" anchor="t" anchorCtr="0" upright="1">
                          <a:noAutofit/>
                        </wps:bodyPr>
                      </wps:wsp>
                      <wps:wsp>
                        <wps:cNvPr id="9"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910E54" w:rsidRPr="00AF0A6F" w:rsidRDefault="00910E54" w:rsidP="00910E54">
                              <w:pPr>
                                <w:jc w:val="center"/>
                                <w:rPr>
                                  <w:rFonts w:ascii="Comic Sans MS" w:hAnsi="Comic Sans MS"/>
                                  <w:sz w:val="20"/>
                                  <w:szCs w:val="20"/>
                                  <w:lang w:val="en-GB"/>
                                </w:rPr>
                              </w:pPr>
                            </w:p>
                            <w:p w:rsidR="00910E54" w:rsidRPr="00AF0A6F" w:rsidRDefault="00910E54" w:rsidP="00910E54">
                              <w:pPr>
                                <w:jc w:val="center"/>
                                <w:rPr>
                                  <w:rFonts w:ascii="Comic Sans MS" w:hAnsi="Comic Sans MS"/>
                                  <w:b/>
                                  <w:sz w:val="28"/>
                                  <w:szCs w:val="28"/>
                                  <w:lang w:val="en-GB"/>
                                </w:rPr>
                              </w:pPr>
                              <w:r>
                                <w:rPr>
                                  <w:rFonts w:ascii="Comic Sans MS" w:hAnsi="Comic Sans MS"/>
                                  <w:sz w:val="28"/>
                                  <w:szCs w:val="28"/>
                                  <w:lang w:val="en-GB"/>
                                </w:rPr>
                                <w:t>Consultations (continued)</w:t>
                              </w:r>
                            </w:p>
                            <w:p w:rsidR="00910E54" w:rsidRDefault="00910E54" w:rsidP="00910E54">
                              <w:pPr>
                                <w:jc w:val="center"/>
                              </w:pPr>
                            </w:p>
                          </w:txbxContent>
                        </wps:txbx>
                        <wps:bodyPr rot="0" vert="horz" wrap="square" lIns="91440" tIns="45720" rIns="91440" bIns="45720" anchor="t" anchorCtr="0" upright="1">
                          <a:noAutofit/>
                        </wps:bodyPr>
                      </wps:wsp>
                      <wps:wsp>
                        <wps:cNvPr id="10" name="Line 7"/>
                        <wps:cNvCnPr>
                          <a:cxnSpLocks noChangeShapeType="1"/>
                        </wps:cNvCnPr>
                        <wps:spPr bwMode="auto">
                          <a:xfrm flipV="1">
                            <a:off x="2924175" y="74867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H="1">
                            <a:off x="2800350" y="771494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502AA45" id="Canvas 12" o:spid="_x0000_s1082"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">
                <v:shape id="_x0000_s1083" type="#_x0000_t75" style="position:absolute;width:59436;height:79609;visibility:visible;mso-wrap-style:square" stroked="t" strokecolor="blue" strokeweight="4.5pt">
                  <v:fill o:detectmouseclick="t"/>
                  <v:stroke linestyle="thickThin"/>
                  <v:path o:connecttype="none"/>
                </v:shape>
                <v:shape id="Text Box 4" o:spid="_x0000_s1084" type="#_x0000_t202" style="position:absolute;left:1143;top:8953;width:28582;height:6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rsidR="003C539A" w:rsidRPr="000472F3" w:rsidRDefault="003C539A" w:rsidP="003C539A">
                        <w:r w:rsidRPr="00C83A12">
                          <w:rPr>
                            <w:b/>
                          </w:rPr>
                          <w:t>Investigations into deaths of children in secure accommodation</w:t>
                        </w:r>
                        <w:r>
                          <w:t xml:space="preserve"> (28/10/16)</w:t>
                        </w:r>
                      </w:p>
                      <w:p w:rsidR="003C539A" w:rsidRPr="000472F3" w:rsidRDefault="003C539A" w:rsidP="003C539A">
                        <w:r w:rsidRPr="000472F3">
                          <w:t>We are consulting on amendments to the Children’s Homes (Wales) Regulations 2002. This will aid investigations by the Prisons and Probation Ombudsman (PPO) into the death of a child in a secure children’s home in Wales by:</w:t>
                        </w:r>
                      </w:p>
                      <w:p w:rsidR="003C539A" w:rsidRPr="000472F3" w:rsidRDefault="003C539A" w:rsidP="003C539A">
                        <w:pPr>
                          <w:pStyle w:val="ListParagraph"/>
                          <w:numPr>
                            <w:ilvl w:val="0"/>
                            <w:numId w:val="19"/>
                          </w:numPr>
                          <w:ind w:left="142" w:hanging="142"/>
                        </w:pPr>
                        <w:r w:rsidRPr="000472F3">
                          <w:t>ensuring the PPO is notified of any such deaths</w:t>
                        </w:r>
                      </w:p>
                      <w:p w:rsidR="003C539A" w:rsidRPr="000472F3" w:rsidRDefault="003C539A" w:rsidP="003C539A">
                        <w:pPr>
                          <w:pStyle w:val="ListParagraph"/>
                          <w:numPr>
                            <w:ilvl w:val="0"/>
                            <w:numId w:val="19"/>
                          </w:numPr>
                          <w:ind w:left="142" w:hanging="142"/>
                        </w:pPr>
                        <w:r w:rsidRPr="000472F3">
                          <w:t>giving the PPO access to the home and its records</w:t>
                        </w:r>
                      </w:p>
                      <w:p w:rsidR="003C539A" w:rsidRPr="000472F3" w:rsidRDefault="003C539A" w:rsidP="003C539A">
                        <w:pPr>
                          <w:pStyle w:val="ListParagraph"/>
                          <w:numPr>
                            <w:ilvl w:val="0"/>
                            <w:numId w:val="19"/>
                          </w:numPr>
                          <w:ind w:left="142" w:hanging="142"/>
                        </w:pPr>
                        <w:r w:rsidRPr="000472F3">
                          <w:t>giving the PPO powers to interview affected parties.</w:t>
                        </w:r>
                      </w:p>
                      <w:p w:rsidR="003C539A" w:rsidRDefault="003C539A" w:rsidP="003C539A"/>
                      <w:p w:rsidR="003C539A" w:rsidRDefault="003C539A" w:rsidP="003C539A">
                        <w:r>
                          <w:t>Closing date: 16</w:t>
                        </w:r>
                        <w:r w:rsidRPr="000472F3">
                          <w:rPr>
                            <w:vertAlign w:val="superscript"/>
                          </w:rPr>
                          <w:t>th</w:t>
                        </w:r>
                        <w:r>
                          <w:t xml:space="preserve"> December 2016</w:t>
                        </w:r>
                      </w:p>
                      <w:p w:rsidR="003C539A" w:rsidRDefault="007A4B27" w:rsidP="003C539A">
                        <w:hyperlink r:id="rId114" w:history="1">
                          <w:r w:rsidR="003C539A" w:rsidRPr="000472F3">
                            <w:rPr>
                              <w:rStyle w:val="Hyperlink"/>
                            </w:rPr>
                            <w:t>https://consultations.gov.wales/consultations/investigations-deaths-children-secure-accommodation</w:t>
                          </w:r>
                        </w:hyperlink>
                      </w:p>
                      <w:p w:rsidR="00387491" w:rsidRPr="000472F3" w:rsidRDefault="00387491" w:rsidP="003C539A"/>
                      <w:p w:rsidR="00705182" w:rsidRPr="000B0482" w:rsidRDefault="00705182" w:rsidP="00705182">
                        <w:proofErr w:type="spellStart"/>
                        <w:r w:rsidRPr="000B0482">
                          <w:rPr>
                            <w:b/>
                          </w:rPr>
                          <w:t>Estyn</w:t>
                        </w:r>
                        <w:proofErr w:type="spellEnd"/>
                        <w:r w:rsidRPr="000B0482">
                          <w:rPr>
                            <w:b/>
                          </w:rPr>
                          <w:t xml:space="preserve"> seeks views on proposals for changes to inspecting education and training in Wales </w:t>
                        </w:r>
                        <w:r>
                          <w:t>(01/11/16)</w:t>
                        </w:r>
                      </w:p>
                      <w:p w:rsidR="00705182" w:rsidRDefault="00705182" w:rsidP="00705182">
                        <w:r w:rsidRPr="000B0482">
                          <w:t xml:space="preserve">A month-long consultation, launched today by </w:t>
                        </w:r>
                        <w:proofErr w:type="spellStart"/>
                        <w:r w:rsidRPr="000B0482">
                          <w:t>Estyn</w:t>
                        </w:r>
                        <w:proofErr w:type="spellEnd"/>
                        <w:r w:rsidRPr="000B0482">
                          <w:t>, seeks the views of teachers, senior leaders, policy makers and everyone with an interest in education on proposals for changes to the ways schools and other providers will be inspected from September 2017. </w:t>
                        </w:r>
                      </w:p>
                      <w:p w:rsidR="00705182" w:rsidRDefault="00705182" w:rsidP="00705182"/>
                      <w:p w:rsidR="00705182" w:rsidRPr="000B0482" w:rsidRDefault="00705182" w:rsidP="00705182">
                        <w:r>
                          <w:t>Closing date: 30</w:t>
                        </w:r>
                        <w:r w:rsidRPr="000B0482">
                          <w:rPr>
                            <w:vertAlign w:val="superscript"/>
                          </w:rPr>
                          <w:t>th</w:t>
                        </w:r>
                        <w:r>
                          <w:t xml:space="preserve"> November 2016</w:t>
                        </w:r>
                      </w:p>
                      <w:p w:rsidR="00705182" w:rsidRPr="000B0482" w:rsidRDefault="007A4B27" w:rsidP="00705182">
                        <w:hyperlink r:id="rId115" w:history="1">
                          <w:r w:rsidR="00705182" w:rsidRPr="000B0482">
                            <w:rPr>
                              <w:rStyle w:val="Hyperlink"/>
                            </w:rPr>
                            <w:t>https://www.estyn.gov.wales/news/estyn-seeks-views-proposals-changes-inspecting-education-and-training-wales</w:t>
                          </w:r>
                        </w:hyperlink>
                      </w:p>
                      <w:p w:rsidR="00705182" w:rsidRDefault="007A4B27" w:rsidP="00705182">
                        <w:hyperlink r:id="rId116" w:history="1">
                          <w:r w:rsidR="00705182" w:rsidRPr="003F5958">
                            <w:rPr>
                              <w:rStyle w:val="Hyperlink"/>
                            </w:rPr>
                            <w:t>https://www.estyn.gov.wales/consultation</w:t>
                          </w:r>
                        </w:hyperlink>
                      </w:p>
                      <w:p w:rsidR="00910E54" w:rsidRPr="00D23669" w:rsidRDefault="00910E54" w:rsidP="00910E54"/>
                    </w:txbxContent>
                  </v:textbox>
                </v:shape>
                <v:shape id="Text Box 5" o:spid="_x0000_s1085" type="#_x0000_t202" style="position:absolute;left:30670;top:8953;width:27337;height:69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3C539A" w:rsidRDefault="003C539A" w:rsidP="003C539A"/>
                      <w:p w:rsidR="00910E54" w:rsidRPr="00D23669" w:rsidRDefault="00910E54" w:rsidP="00910E54"/>
                    </w:txbxContent>
                  </v:textbox>
                </v:shape>
                <v:shape id="Text Box 6" o:spid="_x0000_s1086"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" strokecolor="#36f">
                  <v:textbox>
                    <w:txbxContent>
                      <w:p w:rsidR="00910E54" w:rsidRPr="00AF0A6F" w:rsidRDefault="00910E54" w:rsidP="00910E54">
                        <w:pPr>
                          <w:jc w:val="center"/>
                          <w:rPr>
                            <w:rFonts w:ascii="Comic Sans MS" w:hAnsi="Comic Sans MS"/>
                            <w:sz w:val="20"/>
                            <w:szCs w:val="20"/>
                            <w:lang w:val="en-GB"/>
                          </w:rPr>
                        </w:pPr>
                      </w:p>
                      <w:p w:rsidR="00910E54" w:rsidRPr="00AF0A6F" w:rsidRDefault="00910E54" w:rsidP="00910E54">
                        <w:pPr>
                          <w:jc w:val="center"/>
                          <w:rPr>
                            <w:rFonts w:ascii="Comic Sans MS" w:hAnsi="Comic Sans MS"/>
                            <w:b/>
                            <w:sz w:val="28"/>
                            <w:szCs w:val="28"/>
                            <w:lang w:val="en-GB"/>
                          </w:rPr>
                        </w:pPr>
                        <w:r>
                          <w:rPr>
                            <w:rFonts w:ascii="Comic Sans MS" w:hAnsi="Comic Sans MS"/>
                            <w:sz w:val="28"/>
                            <w:szCs w:val="28"/>
                            <w:lang w:val="en-GB"/>
                          </w:rPr>
                          <w:t>Consultations (continued)</w:t>
                        </w:r>
                      </w:p>
                      <w:p w:rsidR="00910E54" w:rsidRDefault="00910E54" w:rsidP="00910E54">
                        <w:pPr>
                          <w:jc w:val="center"/>
                        </w:pPr>
                      </w:p>
                    </w:txbxContent>
                  </v:textbox>
                </v:shape>
                <v:line id="Line 7" o:spid="_x0000_s1087" style="position:absolute;flip:y;visibility:visible;mso-wrap-style:square" from="29241,74867" to="29249,7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8" o:spid="_x0000_s1088" style="position:absolute;flip:x;visibility:visible;mso-wrap-style:square" from="28003,77149" to="29146,7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w10:anchorlock/>
              </v:group>
            </w:pict>
          </mc:Fallback>
        </mc:AlternateContent>
      </w:r>
    </w:p>
    <w:p w:rsidR="00AF0A6F" w:rsidRDefault="00AF0A6F">
      <w:r>
        <w:rPr>
          <w:b/>
          <w:bCs/>
          <w:noProof/>
          <w:lang w:val="en-GB" w:eastAsia="en-GB"/>
        </w:rPr>
        <w:lastRenderedPageBreak/>
        <mc:AlternateContent>
          <mc:Choice Requires="wpc">
            <w:drawing>
              <wp:inline distT="0" distB="0" distL="0" distR="0" wp14:anchorId="59D23307" wp14:editId="6FFC7386">
                <wp:extent cx="5943600" cy="7960995"/>
                <wp:effectExtent l="19050" t="19050" r="38100" b="4000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43" name="Text Box 4"/>
                        <wps:cNvSpPr txBox="1">
                          <a:spLocks noChangeArrowheads="1"/>
                        </wps:cNvSpPr>
                        <wps:spPr bwMode="auto">
                          <a:xfrm>
                            <a:off x="114300" y="904875"/>
                            <a:ext cx="2858262" cy="6886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539A" w:rsidRDefault="003C539A" w:rsidP="003C539A">
                              <w:r w:rsidRPr="00B12F43">
                                <w:rPr>
                                  <w:b/>
                                </w:rPr>
                                <w:t>Strategy and Skills for Improving Children’s Mental Health</w:t>
                              </w:r>
                              <w:r>
                                <w:br/>
                                <w:t xml:space="preserve">20th January 2107 </w:t>
                              </w:r>
                              <w:r>
                                <w:tab/>
                              </w:r>
                              <w:r>
                                <w:tab/>
                                <w:t>London</w:t>
                              </w:r>
                            </w:p>
                            <w:p w:rsidR="003C539A" w:rsidRPr="00B12F43" w:rsidRDefault="003C539A" w:rsidP="003C539A">
                              <w:r w:rsidRPr="00B12F43">
                                <w:t>£269 - £599 + VAT</w:t>
                              </w:r>
                            </w:p>
                            <w:p w:rsidR="003C539A" w:rsidRPr="00B12F43" w:rsidRDefault="003C539A" w:rsidP="003C539A">
                              <w:r w:rsidRPr="00B12F43">
                                <w:t>The mental health of children and young people is a high-profile national concern, as understanding grows of how wellbeing is fundamental to all children achieving their true potential.</w:t>
                              </w:r>
                              <w:r w:rsidRPr="00B12F43">
                                <w:br/>
                              </w:r>
                              <w:r w:rsidRPr="00B12F43">
                                <w:br/>
                                <w:t>With an emphasis on prevention and early intervention, expert-led sessions throughout the day will arm you with vital insights, practical exercises and examples of effective provision to take back and implement in your day-to-day work.</w:t>
                              </w:r>
                            </w:p>
                            <w:p w:rsidR="003C539A" w:rsidRDefault="003C539A" w:rsidP="003C539A"/>
                            <w:p w:rsidR="003C539A" w:rsidRPr="00B12F43" w:rsidRDefault="003C539A" w:rsidP="003C539A">
                              <w:r>
                                <w:t>Areas covered will include</w:t>
                              </w:r>
                              <w:r w:rsidRPr="00B12F43">
                                <w:t>:</w:t>
                              </w:r>
                            </w:p>
                            <w:p w:rsidR="003C539A" w:rsidRPr="00B12F43" w:rsidRDefault="003C539A" w:rsidP="003C539A">
                              <w:pPr>
                                <w:pStyle w:val="ListParagraph"/>
                                <w:numPr>
                                  <w:ilvl w:val="0"/>
                                  <w:numId w:val="17"/>
                                </w:numPr>
                                <w:ind w:left="142" w:hanging="142"/>
                              </w:pPr>
                              <w:r>
                                <w:t>I</w:t>
                              </w:r>
                              <w:r w:rsidRPr="00B12F43">
                                <w:t>mplementing the Future in Mind reforms</w:t>
                              </w:r>
                            </w:p>
                            <w:p w:rsidR="003C539A" w:rsidRPr="00B12F43" w:rsidRDefault="003C539A" w:rsidP="003C539A">
                              <w:pPr>
                                <w:pStyle w:val="ListParagraph"/>
                                <w:numPr>
                                  <w:ilvl w:val="0"/>
                                  <w:numId w:val="17"/>
                                </w:numPr>
                                <w:ind w:left="142" w:hanging="142"/>
                              </w:pPr>
                              <w:r>
                                <w:t>R</w:t>
                              </w:r>
                              <w:r w:rsidRPr="00B12F43">
                                <w:t>esilience and coping skills for children and young people in and out of school</w:t>
                              </w:r>
                            </w:p>
                            <w:p w:rsidR="003C539A" w:rsidRPr="00B12F43" w:rsidRDefault="003C539A" w:rsidP="003C539A">
                              <w:pPr>
                                <w:pStyle w:val="ListParagraph"/>
                                <w:numPr>
                                  <w:ilvl w:val="0"/>
                                  <w:numId w:val="17"/>
                                </w:numPr>
                                <w:ind w:left="142" w:hanging="142"/>
                              </w:pPr>
                              <w:r>
                                <w:t>S</w:t>
                              </w:r>
                              <w:r w:rsidRPr="00B12F43">
                                <w:t>elf-harmin</w:t>
                              </w:r>
                              <w:r>
                                <w:t xml:space="preserve">g </w:t>
                              </w:r>
                              <w:proofErr w:type="spellStart"/>
                              <w:r>
                                <w:t>behaviour</w:t>
                              </w:r>
                              <w:proofErr w:type="spellEnd"/>
                              <w:r>
                                <w:t xml:space="preserve"> and</w:t>
                              </w:r>
                              <w:r w:rsidRPr="00B12F43">
                                <w:t xml:space="preserve"> link</w:t>
                              </w:r>
                              <w:r>
                                <w:t>s</w:t>
                              </w:r>
                              <w:r w:rsidRPr="00B12F43">
                                <w:t xml:space="preserve"> with other mental health problems</w:t>
                              </w:r>
                            </w:p>
                            <w:p w:rsidR="003C539A" w:rsidRPr="00B12F43" w:rsidRDefault="003C539A" w:rsidP="003C539A">
                              <w:pPr>
                                <w:pStyle w:val="ListParagraph"/>
                                <w:numPr>
                                  <w:ilvl w:val="0"/>
                                  <w:numId w:val="17"/>
                                </w:numPr>
                                <w:ind w:left="142" w:hanging="142"/>
                              </w:pPr>
                              <w:r>
                                <w:t>W</w:t>
                              </w:r>
                              <w:r w:rsidRPr="00B12F43">
                                <w:t xml:space="preserve">hole-school approaches to mental health that lead to improved attendance, </w:t>
                              </w:r>
                              <w:proofErr w:type="spellStart"/>
                              <w:r w:rsidRPr="00B12F43">
                                <w:t>behaviour</w:t>
                              </w:r>
                              <w:proofErr w:type="spellEnd"/>
                              <w:r w:rsidRPr="00B12F43">
                                <w:t xml:space="preserve"> and attainment</w:t>
                              </w:r>
                            </w:p>
                            <w:p w:rsidR="003C539A" w:rsidRPr="00B12F43" w:rsidRDefault="003C539A" w:rsidP="003C539A">
                              <w:pPr>
                                <w:pStyle w:val="ListParagraph"/>
                                <w:numPr>
                                  <w:ilvl w:val="0"/>
                                  <w:numId w:val="17"/>
                                </w:numPr>
                                <w:ind w:left="142" w:hanging="142"/>
                              </w:pPr>
                              <w:r>
                                <w:t>L</w:t>
                              </w:r>
                              <w:r w:rsidRPr="00B12F43">
                                <w:t>oc</w:t>
                              </w:r>
                              <w:r>
                                <w:t xml:space="preserve">al area-wide provision </w:t>
                              </w:r>
                              <w:r w:rsidRPr="00B12F43">
                                <w:t>transformed through evidence-based practice</w:t>
                              </w:r>
                            </w:p>
                            <w:p w:rsidR="003C539A" w:rsidRPr="00B12F43" w:rsidRDefault="003C539A" w:rsidP="003C539A">
                              <w:pPr>
                                <w:pStyle w:val="ListParagraph"/>
                                <w:numPr>
                                  <w:ilvl w:val="0"/>
                                  <w:numId w:val="17"/>
                                </w:numPr>
                                <w:ind w:left="142" w:hanging="142"/>
                              </w:pPr>
                              <w:r>
                                <w:t>E</w:t>
                              </w:r>
                              <w:r w:rsidRPr="00B12F43">
                                <w:t>motional intelligence and emotion regulation in the school environment</w:t>
                              </w:r>
                            </w:p>
                            <w:p w:rsidR="003C539A" w:rsidRPr="00B12F43" w:rsidRDefault="003C539A" w:rsidP="003C539A">
                              <w:pPr>
                                <w:pStyle w:val="ListParagraph"/>
                                <w:numPr>
                                  <w:ilvl w:val="0"/>
                                  <w:numId w:val="17"/>
                                </w:numPr>
                                <w:ind w:left="142" w:hanging="142"/>
                              </w:pPr>
                              <w:r>
                                <w:t xml:space="preserve">Body image and </w:t>
                              </w:r>
                              <w:r w:rsidRPr="00B12F43">
                                <w:t>eating disorder</w:t>
                              </w:r>
                            </w:p>
                            <w:p w:rsidR="003C539A" w:rsidRPr="00B12F43" w:rsidRDefault="003C539A" w:rsidP="003C539A">
                              <w:pPr>
                                <w:pStyle w:val="ListParagraph"/>
                                <w:numPr>
                                  <w:ilvl w:val="0"/>
                                  <w:numId w:val="17"/>
                                </w:numPr>
                                <w:ind w:left="142" w:hanging="142"/>
                              </w:pPr>
                              <w:r>
                                <w:t>A</w:t>
                              </w:r>
                              <w:r w:rsidRPr="00B12F43">
                                <w:t>nxiety around transition from primary to secondary school, and at exam times</w:t>
                              </w:r>
                            </w:p>
                            <w:p w:rsidR="003C539A" w:rsidRPr="00B12F43" w:rsidRDefault="003C539A" w:rsidP="003C539A">
                              <w:pPr>
                                <w:pStyle w:val="ListParagraph"/>
                                <w:numPr>
                                  <w:ilvl w:val="0"/>
                                  <w:numId w:val="17"/>
                                </w:numPr>
                                <w:ind w:left="142" w:hanging="142"/>
                              </w:pPr>
                              <w:r>
                                <w:t>S</w:t>
                              </w:r>
                              <w:r w:rsidRPr="00B12F43">
                                <w:t>e</w:t>
                              </w:r>
                              <w:r>
                                <w:t xml:space="preserve">lf-awareness in young people to </w:t>
                              </w:r>
                              <w:r w:rsidRPr="00B12F43">
                                <w:t>overcome barriers to learning</w:t>
                              </w:r>
                            </w:p>
                            <w:p w:rsidR="003C539A" w:rsidRPr="00B12F43" w:rsidRDefault="003C539A" w:rsidP="003C539A">
                              <w:pPr>
                                <w:pStyle w:val="ListParagraph"/>
                                <w:numPr>
                                  <w:ilvl w:val="0"/>
                                  <w:numId w:val="17"/>
                                </w:numPr>
                                <w:ind w:left="142" w:hanging="142"/>
                              </w:pPr>
                              <w:r>
                                <w:t xml:space="preserve">Supporting </w:t>
                              </w:r>
                              <w:r w:rsidRPr="00B12F43">
                                <w:t xml:space="preserve">emotional and mental health of children with </w:t>
                              </w:r>
                              <w:r>
                                <w:t>SEND</w:t>
                              </w:r>
                              <w:r w:rsidRPr="00B12F43">
                                <w:t>, in line with the revised SEND code of practice</w:t>
                              </w:r>
                            </w:p>
                            <w:p w:rsidR="008B2016" w:rsidRPr="00250AF2" w:rsidRDefault="008B2016" w:rsidP="008B2016"/>
                          </w:txbxContent>
                        </wps:txbx>
                        <wps:bodyPr rot="0" vert="horz" wrap="square" lIns="91440" tIns="45720" rIns="91440" bIns="45720" anchor="t" anchorCtr="0" upright="1">
                          <a:noAutofit/>
                        </wps:bodyPr>
                      </wps:wsp>
                      <wps:wsp>
                        <wps:cNvPr id="44" name="Text Box 5"/>
                        <wps:cNvSpPr txBox="1">
                          <a:spLocks noChangeArrowheads="1"/>
                        </wps:cNvSpPr>
                        <wps:spPr bwMode="auto">
                          <a:xfrm>
                            <a:off x="3095626" y="895343"/>
                            <a:ext cx="2705100" cy="6924682"/>
                          </a:xfrm>
                          <a:prstGeom prst="rect">
                            <a:avLst/>
                          </a:prstGeom>
                          <a:solidFill>
                            <a:srgbClr val="FFFFFF"/>
                          </a:solidFill>
                          <a:ln w="9525">
                            <a:solidFill>
                              <a:srgbClr val="000000"/>
                            </a:solidFill>
                            <a:miter lim="800000"/>
                            <a:headEnd/>
                            <a:tailEnd/>
                          </a:ln>
                        </wps:spPr>
                        <wps:txbx>
                          <w:txbxContent>
                            <w:p w:rsidR="003C539A" w:rsidRPr="00B12F43" w:rsidRDefault="003C539A" w:rsidP="003C539A">
                              <w:pPr>
                                <w:pStyle w:val="ListParagraph"/>
                                <w:numPr>
                                  <w:ilvl w:val="0"/>
                                  <w:numId w:val="17"/>
                                </w:numPr>
                                <w:ind w:left="142" w:hanging="142"/>
                              </w:pPr>
                              <w:r>
                                <w:t>S</w:t>
                              </w:r>
                              <w:r w:rsidRPr="00B12F43">
                                <w:t>chool</w:t>
                              </w:r>
                              <w:r>
                                <w:t xml:space="preserve">s collaborating </w:t>
                              </w:r>
                              <w:r w:rsidRPr="00B12F43">
                                <w:t>with CAMHS to promote self-help</w:t>
                              </w:r>
                            </w:p>
                            <w:p w:rsidR="003C539A" w:rsidRPr="00B12F43" w:rsidRDefault="003C539A" w:rsidP="003C539A">
                              <w:pPr>
                                <w:pStyle w:val="ListParagraph"/>
                                <w:numPr>
                                  <w:ilvl w:val="0"/>
                                  <w:numId w:val="17"/>
                                </w:numPr>
                                <w:ind w:left="142" w:hanging="142"/>
                              </w:pPr>
                              <w:r>
                                <w:t>P</w:t>
                              </w:r>
                              <w:r w:rsidRPr="00B12F43">
                                <w:t>ractical exercises to get young people talking about their emotional wellbeing</w:t>
                              </w:r>
                            </w:p>
                            <w:p w:rsidR="003C539A" w:rsidRPr="00B12F43" w:rsidRDefault="003C539A" w:rsidP="003C539A">
                              <w:pPr>
                                <w:pStyle w:val="ListParagraph"/>
                                <w:numPr>
                                  <w:ilvl w:val="0"/>
                                  <w:numId w:val="17"/>
                                </w:numPr>
                                <w:ind w:left="142" w:hanging="142"/>
                              </w:pPr>
                              <w:r>
                                <w:t>T</w:t>
                              </w:r>
                              <w:r w:rsidRPr="00B12F43">
                                <w:t>ips on using pupil feedback to improve mental health provision and support staff wellbeing</w:t>
                              </w:r>
                            </w:p>
                            <w:p w:rsidR="003C539A" w:rsidRPr="00B12F43" w:rsidRDefault="003C539A" w:rsidP="003C539A">
                              <w:pPr>
                                <w:pStyle w:val="ListParagraph"/>
                                <w:numPr>
                                  <w:ilvl w:val="0"/>
                                  <w:numId w:val="17"/>
                                </w:numPr>
                                <w:ind w:left="142" w:hanging="142"/>
                              </w:pPr>
                              <w:r>
                                <w:t>E</w:t>
                              </w:r>
                              <w:r w:rsidRPr="00B12F43">
                                <w:t>ffective youth counselling through face-to-face, online, one-to-one and group support.</w:t>
                              </w:r>
                            </w:p>
                            <w:p w:rsidR="003C539A" w:rsidRPr="00B12F43" w:rsidRDefault="007A4B27" w:rsidP="003C539A">
                              <w:hyperlink r:id="rId117" w:history="1">
                                <w:r w:rsidR="003C539A" w:rsidRPr="00B12F43">
                                  <w:rPr>
                                    <w:rStyle w:val="Hyperlink"/>
                                  </w:rPr>
                                  <w:t>http://www.mental-health-conference.com/home</w:t>
                                </w:r>
                              </w:hyperlink>
                            </w:p>
                            <w:p w:rsidR="008B2016" w:rsidRPr="007C7C41" w:rsidRDefault="008B2016" w:rsidP="008B2016"/>
                            <w:p w:rsidR="003C539A" w:rsidRPr="00D53ABC" w:rsidRDefault="003C539A" w:rsidP="003C539A">
                              <w:pPr>
                                <w:rPr>
                                  <w:b/>
                                </w:rPr>
                              </w:pPr>
                              <w:r w:rsidRPr="00D53ABC">
                                <w:rPr>
                                  <w:b/>
                                </w:rPr>
                                <w:t>SEND: new challenges, new opportunities </w:t>
                              </w:r>
                            </w:p>
                            <w:p w:rsidR="003C539A" w:rsidRPr="00D53ABC" w:rsidRDefault="003C539A" w:rsidP="003C539A">
                              <w:r>
                                <w:t>23</w:t>
                              </w:r>
                              <w:r w:rsidRPr="00D53ABC">
                                <w:rPr>
                                  <w:vertAlign w:val="superscript"/>
                                </w:rPr>
                                <w:t>rd</w:t>
                              </w:r>
                              <w:r>
                                <w:t xml:space="preserve"> January 2017</w:t>
                              </w:r>
                              <w:r>
                                <w:tab/>
                              </w:r>
                              <w:r w:rsidRPr="00D53ABC">
                                <w:t>London</w:t>
                              </w:r>
                              <w:r>
                                <w:t xml:space="preserve">      £250</w:t>
                              </w:r>
                            </w:p>
                            <w:p w:rsidR="003C539A" w:rsidRPr="00D53ABC" w:rsidRDefault="003C539A" w:rsidP="003C539A">
                              <w:r w:rsidRPr="00D53ABC">
                                <w:t>CDC’s conferences offer a</w:t>
                              </w:r>
                              <w:r w:rsidR="003A62BE">
                                <w:t>n</w:t>
                              </w:r>
                              <w:r w:rsidRPr="00D53ABC">
                                <w:t xml:space="preserve"> opportunity to understand, debate and influence the direction of policy and practice affecting disabled children and those with SEN. This year we will be focusing on:</w:t>
                              </w:r>
                            </w:p>
                            <w:p w:rsidR="003C539A" w:rsidRPr="00D53ABC" w:rsidRDefault="003C539A" w:rsidP="003C539A">
                              <w:pPr>
                                <w:pStyle w:val="ListParagraph"/>
                                <w:numPr>
                                  <w:ilvl w:val="0"/>
                                  <w:numId w:val="20"/>
                                </w:numPr>
                                <w:ind w:left="142" w:hanging="142"/>
                              </w:pPr>
                              <w:r w:rsidRPr="00D53ABC">
                                <w:t>Children with the most complex needs – continuing ca</w:t>
                              </w:r>
                              <w:r w:rsidR="003A62BE">
                                <w:t>re</w:t>
                              </w:r>
                              <w:r w:rsidRPr="00D53ABC">
                                <w:t>; the Transforming Care agenda; and children in 52 week residential placements.</w:t>
                              </w:r>
                            </w:p>
                            <w:p w:rsidR="003C539A" w:rsidRPr="00D53ABC" w:rsidRDefault="003A62BE" w:rsidP="003C539A">
                              <w:pPr>
                                <w:pStyle w:val="ListParagraph"/>
                                <w:numPr>
                                  <w:ilvl w:val="0"/>
                                  <w:numId w:val="20"/>
                                </w:numPr>
                                <w:ind w:left="142" w:hanging="142"/>
                              </w:pPr>
                              <w:r>
                                <w:t>Implementation of</w:t>
                              </w:r>
                              <w:r w:rsidR="003C539A" w:rsidRPr="00D53ABC">
                                <w:t xml:space="preserve"> SEND reforms - the latest Children and Families Act case law; the view from the SEND Tribunal; and findings from the first six months of the new inspection framework.</w:t>
                              </w:r>
                            </w:p>
                            <w:p w:rsidR="003C539A" w:rsidRPr="00D53ABC" w:rsidRDefault="003C539A" w:rsidP="003C539A">
                              <w:pPr>
                                <w:pStyle w:val="ListParagraph"/>
                                <w:numPr>
                                  <w:ilvl w:val="0"/>
                                  <w:numId w:val="20"/>
                                </w:numPr>
                                <w:ind w:left="142" w:hanging="142"/>
                              </w:pPr>
                              <w:r w:rsidRPr="00D53ABC">
                                <w:t>Ongoing reform in education – the re-introduction of selective education; giving schools responsibility for pupils they exclude; and re-distribution of education high needs funding.</w:t>
                              </w:r>
                            </w:p>
                            <w:p w:rsidR="003C539A" w:rsidRPr="00D53ABC" w:rsidRDefault="007A4B27" w:rsidP="003C539A">
                              <w:hyperlink r:id="rId118" w:history="1">
                                <w:r w:rsidR="003C539A" w:rsidRPr="00D53ABC">
                                  <w:rPr>
                                    <w:rStyle w:val="Hyperlink"/>
                                  </w:rPr>
                                  <w:t>https://www.ncb.org.uk/what-we-do/how-we-work/events-training/send-new-challenges-new-opportunities-london-conference</w:t>
                                </w:r>
                              </w:hyperlink>
                            </w:p>
                            <w:p w:rsidR="008B2016" w:rsidRPr="00D23669" w:rsidRDefault="008B2016" w:rsidP="008B2016"/>
                          </w:txbxContent>
                        </wps:txbx>
                        <wps:bodyPr rot="0" vert="horz" wrap="square" lIns="91440" tIns="45720" rIns="91440" bIns="45720" anchor="t" anchorCtr="0" upright="1">
                          <a:noAutofit/>
                        </wps:bodyPr>
                      </wps:wsp>
                      <wps:wsp>
                        <wps:cNvPr id="45"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p>
                            <w:p w:rsidR="00AF0A6F" w:rsidRDefault="00AF0A6F" w:rsidP="00AF0A6F">
                              <w:pPr>
                                <w:jc w:val="center"/>
                              </w:pPr>
                            </w:p>
                          </w:txbxContent>
                        </wps:txbx>
                        <wps:bodyPr rot="0" vert="horz" wrap="square" lIns="91440" tIns="45720" rIns="91440" bIns="45720" anchor="t" anchorCtr="0" upright="1">
                          <a:noAutofit/>
                        </wps:bodyPr>
                      </wps:wsp>
                      <wps:wsp>
                        <wps:cNvPr id="46" name="Line 7"/>
                        <wps:cNvCnPr>
                          <a:cxnSpLocks noChangeShapeType="1"/>
                        </wps:cNvCnPr>
                        <wps:spPr bwMode="auto">
                          <a:xfrm flipV="1">
                            <a:off x="2867025" y="7458198"/>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flipH="1">
                            <a:off x="2753487" y="769589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D23307" id="Canvas 48" o:spid="_x0000_s108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">
                <v:shape id="_x0000_s1090" type="#_x0000_t75" style="position:absolute;width:59436;height:79609;visibility:visible;mso-wrap-style:square" stroked="t" strokecolor="blue" strokeweight="4.5pt">
                  <v:fill o:detectmouseclick="t"/>
                  <v:stroke linestyle="thickThin"/>
                  <v:path o:connecttype="none"/>
                </v:shape>
                <v:shape id="Text Box 4" o:spid="_x0000_s1091" type="#_x0000_t202" style="position:absolute;left:1143;top:9048;width:28582;height:68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rsidR="003C539A" w:rsidRDefault="003C539A" w:rsidP="003C539A">
                        <w:r w:rsidRPr="00B12F43">
                          <w:rPr>
                            <w:b/>
                          </w:rPr>
                          <w:t>Strategy and Skills for Improving Children’s Mental Health</w:t>
                        </w:r>
                        <w:r>
                          <w:br/>
                          <w:t xml:space="preserve">20th January 2107 </w:t>
                        </w:r>
                        <w:r>
                          <w:tab/>
                        </w:r>
                        <w:r>
                          <w:tab/>
                          <w:t>London</w:t>
                        </w:r>
                      </w:p>
                      <w:p w:rsidR="003C539A" w:rsidRPr="00B12F43" w:rsidRDefault="003C539A" w:rsidP="003C539A">
                        <w:r w:rsidRPr="00B12F43">
                          <w:t>£269 - £599 + VAT</w:t>
                        </w:r>
                      </w:p>
                      <w:p w:rsidR="003C539A" w:rsidRPr="00B12F43" w:rsidRDefault="003C539A" w:rsidP="003C539A">
                        <w:r w:rsidRPr="00B12F43">
                          <w:t>The mental health of children and young people is a high-profile national concern, as understanding grows of how wellbeing is fundamental to all children achieving their true potential.</w:t>
                        </w:r>
                        <w:r w:rsidRPr="00B12F43">
                          <w:br/>
                        </w:r>
                        <w:r w:rsidRPr="00B12F43">
                          <w:br/>
                          <w:t>With an emphasis on prevention and early intervention, expert-led sessions throughout the day will arm you with vital insights, practical exercises and examples of effective provision to take back and implement in your day-to-day work.</w:t>
                        </w:r>
                      </w:p>
                      <w:p w:rsidR="003C539A" w:rsidRDefault="003C539A" w:rsidP="003C539A"/>
                      <w:p w:rsidR="003C539A" w:rsidRPr="00B12F43" w:rsidRDefault="003C539A" w:rsidP="003C539A">
                        <w:r>
                          <w:t>Areas covered will include</w:t>
                        </w:r>
                        <w:r w:rsidRPr="00B12F43">
                          <w:t>:</w:t>
                        </w:r>
                      </w:p>
                      <w:p w:rsidR="003C539A" w:rsidRPr="00B12F43" w:rsidRDefault="003C539A" w:rsidP="003C539A">
                        <w:pPr>
                          <w:pStyle w:val="ListParagraph"/>
                          <w:numPr>
                            <w:ilvl w:val="0"/>
                            <w:numId w:val="17"/>
                          </w:numPr>
                          <w:ind w:left="142" w:hanging="142"/>
                        </w:pPr>
                        <w:r>
                          <w:t>I</w:t>
                        </w:r>
                        <w:r w:rsidRPr="00B12F43">
                          <w:t>mplementing the Future in Mind reforms</w:t>
                        </w:r>
                      </w:p>
                      <w:p w:rsidR="003C539A" w:rsidRPr="00B12F43" w:rsidRDefault="003C539A" w:rsidP="003C539A">
                        <w:pPr>
                          <w:pStyle w:val="ListParagraph"/>
                          <w:numPr>
                            <w:ilvl w:val="0"/>
                            <w:numId w:val="17"/>
                          </w:numPr>
                          <w:ind w:left="142" w:hanging="142"/>
                        </w:pPr>
                        <w:r>
                          <w:t>R</w:t>
                        </w:r>
                        <w:r w:rsidRPr="00B12F43">
                          <w:t>esilience and coping skills for children and young people in and out of school</w:t>
                        </w:r>
                      </w:p>
                      <w:p w:rsidR="003C539A" w:rsidRPr="00B12F43" w:rsidRDefault="003C539A" w:rsidP="003C539A">
                        <w:pPr>
                          <w:pStyle w:val="ListParagraph"/>
                          <w:numPr>
                            <w:ilvl w:val="0"/>
                            <w:numId w:val="17"/>
                          </w:numPr>
                          <w:ind w:left="142" w:hanging="142"/>
                        </w:pPr>
                        <w:r>
                          <w:t>S</w:t>
                        </w:r>
                        <w:r w:rsidRPr="00B12F43">
                          <w:t>elf-harmin</w:t>
                        </w:r>
                        <w:r>
                          <w:t xml:space="preserve">g </w:t>
                        </w:r>
                        <w:proofErr w:type="spellStart"/>
                        <w:r>
                          <w:t>behaviour</w:t>
                        </w:r>
                        <w:proofErr w:type="spellEnd"/>
                        <w:r>
                          <w:t xml:space="preserve"> and</w:t>
                        </w:r>
                        <w:r w:rsidRPr="00B12F43">
                          <w:t xml:space="preserve"> link</w:t>
                        </w:r>
                        <w:r>
                          <w:t>s</w:t>
                        </w:r>
                        <w:r w:rsidRPr="00B12F43">
                          <w:t xml:space="preserve"> with other mental health problems</w:t>
                        </w:r>
                      </w:p>
                      <w:p w:rsidR="003C539A" w:rsidRPr="00B12F43" w:rsidRDefault="003C539A" w:rsidP="003C539A">
                        <w:pPr>
                          <w:pStyle w:val="ListParagraph"/>
                          <w:numPr>
                            <w:ilvl w:val="0"/>
                            <w:numId w:val="17"/>
                          </w:numPr>
                          <w:ind w:left="142" w:hanging="142"/>
                        </w:pPr>
                        <w:r>
                          <w:t>W</w:t>
                        </w:r>
                        <w:r w:rsidRPr="00B12F43">
                          <w:t xml:space="preserve">hole-school approaches to mental health that lead to improved attendance, </w:t>
                        </w:r>
                        <w:proofErr w:type="spellStart"/>
                        <w:r w:rsidRPr="00B12F43">
                          <w:t>behaviour</w:t>
                        </w:r>
                        <w:proofErr w:type="spellEnd"/>
                        <w:r w:rsidRPr="00B12F43">
                          <w:t xml:space="preserve"> and attainment</w:t>
                        </w:r>
                      </w:p>
                      <w:p w:rsidR="003C539A" w:rsidRPr="00B12F43" w:rsidRDefault="003C539A" w:rsidP="003C539A">
                        <w:pPr>
                          <w:pStyle w:val="ListParagraph"/>
                          <w:numPr>
                            <w:ilvl w:val="0"/>
                            <w:numId w:val="17"/>
                          </w:numPr>
                          <w:ind w:left="142" w:hanging="142"/>
                        </w:pPr>
                        <w:r>
                          <w:t>L</w:t>
                        </w:r>
                        <w:r w:rsidRPr="00B12F43">
                          <w:t>oc</w:t>
                        </w:r>
                        <w:r>
                          <w:t xml:space="preserve">al area-wide provision </w:t>
                        </w:r>
                        <w:r w:rsidRPr="00B12F43">
                          <w:t>transformed through evidence-based practice</w:t>
                        </w:r>
                      </w:p>
                      <w:p w:rsidR="003C539A" w:rsidRPr="00B12F43" w:rsidRDefault="003C539A" w:rsidP="003C539A">
                        <w:pPr>
                          <w:pStyle w:val="ListParagraph"/>
                          <w:numPr>
                            <w:ilvl w:val="0"/>
                            <w:numId w:val="17"/>
                          </w:numPr>
                          <w:ind w:left="142" w:hanging="142"/>
                        </w:pPr>
                        <w:r>
                          <w:t>E</w:t>
                        </w:r>
                        <w:r w:rsidRPr="00B12F43">
                          <w:t>motional intelligence and emotion regulation in the school environment</w:t>
                        </w:r>
                      </w:p>
                      <w:p w:rsidR="003C539A" w:rsidRPr="00B12F43" w:rsidRDefault="003C539A" w:rsidP="003C539A">
                        <w:pPr>
                          <w:pStyle w:val="ListParagraph"/>
                          <w:numPr>
                            <w:ilvl w:val="0"/>
                            <w:numId w:val="17"/>
                          </w:numPr>
                          <w:ind w:left="142" w:hanging="142"/>
                        </w:pPr>
                        <w:r>
                          <w:t xml:space="preserve">Body image and </w:t>
                        </w:r>
                        <w:r w:rsidRPr="00B12F43">
                          <w:t>eating disorder</w:t>
                        </w:r>
                      </w:p>
                      <w:p w:rsidR="003C539A" w:rsidRPr="00B12F43" w:rsidRDefault="003C539A" w:rsidP="003C539A">
                        <w:pPr>
                          <w:pStyle w:val="ListParagraph"/>
                          <w:numPr>
                            <w:ilvl w:val="0"/>
                            <w:numId w:val="17"/>
                          </w:numPr>
                          <w:ind w:left="142" w:hanging="142"/>
                        </w:pPr>
                        <w:r>
                          <w:t>A</w:t>
                        </w:r>
                        <w:r w:rsidRPr="00B12F43">
                          <w:t>nxiety around transition from primary to secondary school, and at exam times</w:t>
                        </w:r>
                      </w:p>
                      <w:p w:rsidR="003C539A" w:rsidRPr="00B12F43" w:rsidRDefault="003C539A" w:rsidP="003C539A">
                        <w:pPr>
                          <w:pStyle w:val="ListParagraph"/>
                          <w:numPr>
                            <w:ilvl w:val="0"/>
                            <w:numId w:val="17"/>
                          </w:numPr>
                          <w:ind w:left="142" w:hanging="142"/>
                        </w:pPr>
                        <w:r>
                          <w:t>S</w:t>
                        </w:r>
                        <w:r w:rsidRPr="00B12F43">
                          <w:t>e</w:t>
                        </w:r>
                        <w:r>
                          <w:t xml:space="preserve">lf-awareness in young people to </w:t>
                        </w:r>
                        <w:r w:rsidRPr="00B12F43">
                          <w:t>overcome barriers to learning</w:t>
                        </w:r>
                      </w:p>
                      <w:p w:rsidR="003C539A" w:rsidRPr="00B12F43" w:rsidRDefault="003C539A" w:rsidP="003C539A">
                        <w:pPr>
                          <w:pStyle w:val="ListParagraph"/>
                          <w:numPr>
                            <w:ilvl w:val="0"/>
                            <w:numId w:val="17"/>
                          </w:numPr>
                          <w:ind w:left="142" w:hanging="142"/>
                        </w:pPr>
                        <w:r>
                          <w:t xml:space="preserve">Supporting </w:t>
                        </w:r>
                        <w:r w:rsidRPr="00B12F43">
                          <w:t xml:space="preserve">emotional and mental health of children with </w:t>
                        </w:r>
                        <w:r>
                          <w:t>SEND</w:t>
                        </w:r>
                        <w:r w:rsidRPr="00B12F43">
                          <w:t>, in line with the revised SEND code of practice</w:t>
                        </w:r>
                      </w:p>
                      <w:p w:rsidR="008B2016" w:rsidRPr="00250AF2" w:rsidRDefault="008B2016" w:rsidP="008B2016"/>
                    </w:txbxContent>
                  </v:textbox>
                </v:shape>
                <v:shape id="Text Box 5" o:spid="_x0000_s1092" type="#_x0000_t202" style="position:absolute;left:30956;top:8953;width:27051;height:69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3C539A" w:rsidRPr="00B12F43" w:rsidRDefault="003C539A" w:rsidP="003C539A">
                        <w:pPr>
                          <w:pStyle w:val="ListParagraph"/>
                          <w:numPr>
                            <w:ilvl w:val="0"/>
                            <w:numId w:val="17"/>
                          </w:numPr>
                          <w:ind w:left="142" w:hanging="142"/>
                        </w:pPr>
                        <w:r>
                          <w:t>S</w:t>
                        </w:r>
                        <w:r w:rsidRPr="00B12F43">
                          <w:t>chool</w:t>
                        </w:r>
                        <w:r>
                          <w:t xml:space="preserve">s collaborating </w:t>
                        </w:r>
                        <w:r w:rsidRPr="00B12F43">
                          <w:t>with CAMHS to promote self-help</w:t>
                        </w:r>
                      </w:p>
                      <w:p w:rsidR="003C539A" w:rsidRPr="00B12F43" w:rsidRDefault="003C539A" w:rsidP="003C539A">
                        <w:pPr>
                          <w:pStyle w:val="ListParagraph"/>
                          <w:numPr>
                            <w:ilvl w:val="0"/>
                            <w:numId w:val="17"/>
                          </w:numPr>
                          <w:ind w:left="142" w:hanging="142"/>
                        </w:pPr>
                        <w:r>
                          <w:t>P</w:t>
                        </w:r>
                        <w:r w:rsidRPr="00B12F43">
                          <w:t>ractical exercises to get young people talking about their emotional wellbeing</w:t>
                        </w:r>
                      </w:p>
                      <w:p w:rsidR="003C539A" w:rsidRPr="00B12F43" w:rsidRDefault="003C539A" w:rsidP="003C539A">
                        <w:pPr>
                          <w:pStyle w:val="ListParagraph"/>
                          <w:numPr>
                            <w:ilvl w:val="0"/>
                            <w:numId w:val="17"/>
                          </w:numPr>
                          <w:ind w:left="142" w:hanging="142"/>
                        </w:pPr>
                        <w:r>
                          <w:t>T</w:t>
                        </w:r>
                        <w:r w:rsidRPr="00B12F43">
                          <w:t>ips on using pupil feedback to improve mental health provision and support staff wellbeing</w:t>
                        </w:r>
                      </w:p>
                      <w:p w:rsidR="003C539A" w:rsidRPr="00B12F43" w:rsidRDefault="003C539A" w:rsidP="003C539A">
                        <w:pPr>
                          <w:pStyle w:val="ListParagraph"/>
                          <w:numPr>
                            <w:ilvl w:val="0"/>
                            <w:numId w:val="17"/>
                          </w:numPr>
                          <w:ind w:left="142" w:hanging="142"/>
                        </w:pPr>
                        <w:r>
                          <w:t>E</w:t>
                        </w:r>
                        <w:r w:rsidRPr="00B12F43">
                          <w:t>ffective youth counselling through face-to-face, online, one-to-one and group support.</w:t>
                        </w:r>
                      </w:p>
                      <w:p w:rsidR="003C539A" w:rsidRPr="00B12F43" w:rsidRDefault="007A4B27" w:rsidP="003C539A">
                        <w:hyperlink r:id="rId119" w:history="1">
                          <w:r w:rsidR="003C539A" w:rsidRPr="00B12F43">
                            <w:rPr>
                              <w:rStyle w:val="Hyperlink"/>
                            </w:rPr>
                            <w:t>http://www.mental-health-conference.com/home</w:t>
                          </w:r>
                        </w:hyperlink>
                      </w:p>
                      <w:p w:rsidR="008B2016" w:rsidRPr="007C7C41" w:rsidRDefault="008B2016" w:rsidP="008B2016"/>
                      <w:p w:rsidR="003C539A" w:rsidRPr="00D53ABC" w:rsidRDefault="003C539A" w:rsidP="003C539A">
                        <w:pPr>
                          <w:rPr>
                            <w:b/>
                          </w:rPr>
                        </w:pPr>
                        <w:r w:rsidRPr="00D53ABC">
                          <w:rPr>
                            <w:b/>
                          </w:rPr>
                          <w:t>SEND: new challenges, new opportunities </w:t>
                        </w:r>
                      </w:p>
                      <w:p w:rsidR="003C539A" w:rsidRPr="00D53ABC" w:rsidRDefault="003C539A" w:rsidP="003C539A">
                        <w:r>
                          <w:t>23</w:t>
                        </w:r>
                        <w:r w:rsidRPr="00D53ABC">
                          <w:rPr>
                            <w:vertAlign w:val="superscript"/>
                          </w:rPr>
                          <w:t>rd</w:t>
                        </w:r>
                        <w:r>
                          <w:t xml:space="preserve"> January 2017</w:t>
                        </w:r>
                        <w:r>
                          <w:tab/>
                        </w:r>
                        <w:r w:rsidRPr="00D53ABC">
                          <w:t>London</w:t>
                        </w:r>
                        <w:r>
                          <w:t xml:space="preserve">      £250</w:t>
                        </w:r>
                      </w:p>
                      <w:p w:rsidR="003C539A" w:rsidRPr="00D53ABC" w:rsidRDefault="003C539A" w:rsidP="003C539A">
                        <w:r w:rsidRPr="00D53ABC">
                          <w:t>CDC’s conferences offer a</w:t>
                        </w:r>
                        <w:r w:rsidR="003A62BE">
                          <w:t>n</w:t>
                        </w:r>
                        <w:r w:rsidRPr="00D53ABC">
                          <w:t xml:space="preserve"> opportunity to understand, debate and influence the direction of policy and practice affecting disabled children and those with SEN. This year we will be focusing on:</w:t>
                        </w:r>
                      </w:p>
                      <w:p w:rsidR="003C539A" w:rsidRPr="00D53ABC" w:rsidRDefault="003C539A" w:rsidP="003C539A">
                        <w:pPr>
                          <w:pStyle w:val="ListParagraph"/>
                          <w:numPr>
                            <w:ilvl w:val="0"/>
                            <w:numId w:val="20"/>
                          </w:numPr>
                          <w:ind w:left="142" w:hanging="142"/>
                        </w:pPr>
                        <w:r w:rsidRPr="00D53ABC">
                          <w:t>Children with the most complex needs – continuing ca</w:t>
                        </w:r>
                        <w:r w:rsidR="003A62BE">
                          <w:t>re</w:t>
                        </w:r>
                        <w:r w:rsidRPr="00D53ABC">
                          <w:t>; the Transforming Care agenda; and children in 52 week residential placements.</w:t>
                        </w:r>
                      </w:p>
                      <w:p w:rsidR="003C539A" w:rsidRPr="00D53ABC" w:rsidRDefault="003A62BE" w:rsidP="003C539A">
                        <w:pPr>
                          <w:pStyle w:val="ListParagraph"/>
                          <w:numPr>
                            <w:ilvl w:val="0"/>
                            <w:numId w:val="20"/>
                          </w:numPr>
                          <w:ind w:left="142" w:hanging="142"/>
                        </w:pPr>
                        <w:r>
                          <w:t>Implementation of</w:t>
                        </w:r>
                        <w:r w:rsidR="003C539A" w:rsidRPr="00D53ABC">
                          <w:t xml:space="preserve"> SEND reforms - the latest Children and Families Act case law; the view from the SEND Tribunal; and findings from the first six months of the new inspection framework.</w:t>
                        </w:r>
                      </w:p>
                      <w:p w:rsidR="003C539A" w:rsidRPr="00D53ABC" w:rsidRDefault="003C539A" w:rsidP="003C539A">
                        <w:pPr>
                          <w:pStyle w:val="ListParagraph"/>
                          <w:numPr>
                            <w:ilvl w:val="0"/>
                            <w:numId w:val="20"/>
                          </w:numPr>
                          <w:ind w:left="142" w:hanging="142"/>
                        </w:pPr>
                        <w:r w:rsidRPr="00D53ABC">
                          <w:t>Ongoing reform in education – the re-introduction of selective education; giving schools responsibility for pupils they exclude; and re-distribution of education high needs funding.</w:t>
                        </w:r>
                      </w:p>
                      <w:p w:rsidR="003C539A" w:rsidRPr="00D53ABC" w:rsidRDefault="007A4B27" w:rsidP="003C539A">
                        <w:hyperlink r:id="rId120" w:history="1">
                          <w:r w:rsidR="003C539A" w:rsidRPr="00D53ABC">
                            <w:rPr>
                              <w:rStyle w:val="Hyperlink"/>
                            </w:rPr>
                            <w:t>https://www.ncb.org.uk/what-we-do/how-we-work/events-training/send-new-challenges-new-opportunities-london-conference</w:t>
                          </w:r>
                        </w:hyperlink>
                      </w:p>
                      <w:p w:rsidR="008B2016" w:rsidRPr="00D23669" w:rsidRDefault="008B2016" w:rsidP="008B2016"/>
                    </w:txbxContent>
                  </v:textbox>
                </v:shape>
                <v:shape id="Text Box 6" o:spid="_x0000_s1093"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" strokecolor="#36f">
                  <v:textbo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p>
                      <w:p w:rsidR="00AF0A6F" w:rsidRDefault="00AF0A6F" w:rsidP="00AF0A6F">
                        <w:pPr>
                          <w:jc w:val="center"/>
                        </w:pPr>
                      </w:p>
                    </w:txbxContent>
                  </v:textbox>
                </v:shape>
                <v:line id="Line 7" o:spid="_x0000_s1094" style="position:absolute;flip:y;visibility:visible;mso-wrap-style:square" from="28670,74581" to="28677,7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8" o:spid="_x0000_s1095" style="position:absolute;flip:x;visibility:visible;mso-wrap-style:square" from="27534,76958" to="28677,7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w10:anchorlock/>
              </v:group>
            </w:pict>
          </mc:Fallback>
        </mc:AlternateContent>
      </w:r>
    </w:p>
    <w:p w:rsidR="00AF0A6F" w:rsidRDefault="00AF0A6F">
      <w:r>
        <w:rPr>
          <w:b/>
          <w:bCs/>
          <w:noProof/>
          <w:lang w:val="en-GB" w:eastAsia="en-GB"/>
        </w:rPr>
        <w:lastRenderedPageBreak/>
        <mc:AlternateContent>
          <mc:Choice Requires="wpc">
            <w:drawing>
              <wp:inline distT="0" distB="0" distL="0" distR="0" wp14:anchorId="5F791217" wp14:editId="42B7E22F">
                <wp:extent cx="5943600" cy="7960995"/>
                <wp:effectExtent l="19050" t="19050" r="38100" b="40005"/>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49" name="Text Box 4"/>
                        <wps:cNvSpPr txBox="1">
                          <a:spLocks noChangeArrowheads="1"/>
                        </wps:cNvSpPr>
                        <wps:spPr bwMode="auto">
                          <a:xfrm>
                            <a:off x="114301" y="904874"/>
                            <a:ext cx="2857500" cy="59626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7958" w:rsidRPr="00413532" w:rsidRDefault="00F07958" w:rsidP="00F07958">
                              <w:pPr>
                                <w:rPr>
                                  <w:b/>
                                </w:rPr>
                              </w:pPr>
                              <w:r w:rsidRPr="00413532">
                                <w:rPr>
                                  <w:b/>
                                </w:rPr>
                                <w:t xml:space="preserve">Practical strategies for safeguarding in schools </w:t>
                              </w:r>
                            </w:p>
                            <w:p w:rsidR="00F07958" w:rsidRDefault="00F07958" w:rsidP="00F07958">
                              <w:r w:rsidRPr="00413532">
                                <w:t>22</w:t>
                              </w:r>
                              <w:r w:rsidRPr="00413532">
                                <w:rPr>
                                  <w:vertAlign w:val="superscript"/>
                                </w:rPr>
                                <w:t>nd</w:t>
                              </w:r>
                              <w:r>
                                <w:t xml:space="preserve"> February 2017          London      </w:t>
                              </w:r>
                            </w:p>
                            <w:p w:rsidR="00F07958" w:rsidRPr="00413532" w:rsidRDefault="00F07958" w:rsidP="00F07958">
                              <w:r>
                                <w:t>£269 - £459 + VAT</w:t>
                              </w:r>
                            </w:p>
                            <w:p w:rsidR="00F07958" w:rsidRPr="00413532" w:rsidRDefault="00F07958" w:rsidP="00F07958">
                              <w:r w:rsidRPr="00413532">
                                <w:t>This conference provides an opportunity to engage with the country’s leading safeguarding experts, providing you with practical strategies to ensure no child slips through your safeguarding net.</w:t>
                              </w:r>
                            </w:p>
                            <w:p w:rsidR="00F07958" w:rsidRPr="00413532" w:rsidRDefault="00F07958" w:rsidP="00F07958"/>
                            <w:p w:rsidR="00F07958" w:rsidRPr="00413532" w:rsidRDefault="00F07958" w:rsidP="00F07958">
                              <w:r w:rsidRPr="00413532">
                                <w:t>What can I expect?</w:t>
                              </w:r>
                            </w:p>
                            <w:p w:rsidR="00F07958" w:rsidRPr="00413532" w:rsidRDefault="00F07958" w:rsidP="00F07958">
                              <w:pPr>
                                <w:pStyle w:val="ListParagraph"/>
                                <w:numPr>
                                  <w:ilvl w:val="0"/>
                                  <w:numId w:val="25"/>
                                </w:numPr>
                                <w:ind w:left="142" w:hanging="142"/>
                              </w:pPr>
                              <w:r w:rsidRPr="00413532">
                                <w:t>Gain proven strategies and hear best-practice to support and protect children suf</w:t>
                              </w:r>
                              <w:r>
                                <w:t>fering from mental health issues</w:t>
                              </w:r>
                            </w:p>
                            <w:p w:rsidR="00F07958" w:rsidRPr="00413532" w:rsidRDefault="00F07958" w:rsidP="00F07958">
                              <w:pPr>
                                <w:pStyle w:val="ListParagraph"/>
                                <w:numPr>
                                  <w:ilvl w:val="0"/>
                                  <w:numId w:val="25"/>
                                </w:numPr>
                                <w:ind w:left="142" w:hanging="142"/>
                              </w:pPr>
                              <w:r w:rsidRPr="00413532">
                                <w:t>Understand your obligations to protect children from peer on peer abuse and safeguard against ‘mate crime’ across your school</w:t>
                              </w:r>
                            </w:p>
                            <w:p w:rsidR="00F07958" w:rsidRPr="00413532" w:rsidRDefault="00F07958" w:rsidP="00F07958">
                              <w:pPr>
                                <w:pStyle w:val="ListParagraph"/>
                                <w:numPr>
                                  <w:ilvl w:val="0"/>
                                  <w:numId w:val="25"/>
                                </w:numPr>
                                <w:ind w:left="142" w:hanging="142"/>
                              </w:pPr>
                              <w:r w:rsidRPr="00413532">
                                <w:t>Sexting, cyber-bullying and social media – learn how to protect children online, educate parents and empower children to understand and protect themselves</w:t>
                              </w:r>
                            </w:p>
                            <w:p w:rsidR="00F07958" w:rsidRPr="00413532" w:rsidRDefault="00F07958" w:rsidP="00F07958">
                              <w:pPr>
                                <w:pStyle w:val="ListParagraph"/>
                                <w:numPr>
                                  <w:ilvl w:val="0"/>
                                  <w:numId w:val="25"/>
                                </w:numPr>
                                <w:ind w:left="142" w:hanging="142"/>
                              </w:pPr>
                              <w:r w:rsidRPr="00413532">
                                <w:t>H</w:t>
                              </w:r>
                              <w:r>
                                <w:t xml:space="preserve">ow to spot early warning signs of CSE, offer </w:t>
                              </w:r>
                              <w:r w:rsidRPr="00413532">
                                <w:t>support and develop clear lines of communication with external agencies</w:t>
                              </w:r>
                            </w:p>
                            <w:p w:rsidR="00F07958" w:rsidRPr="00413532" w:rsidRDefault="00F07958" w:rsidP="00F07958">
                              <w:pPr>
                                <w:pStyle w:val="ListParagraph"/>
                                <w:numPr>
                                  <w:ilvl w:val="0"/>
                                  <w:numId w:val="25"/>
                                </w:numPr>
                                <w:ind w:left="142" w:hanging="142"/>
                              </w:pPr>
                              <w:r w:rsidRPr="00413532">
                                <w:t>Gain strategies to put policy into practice, stay up to date with the latest guidance and provide fresh training that resonates with your colleagues</w:t>
                              </w:r>
                            </w:p>
                            <w:p w:rsidR="00F07958" w:rsidRPr="00413532" w:rsidRDefault="007A4B27" w:rsidP="00F07958">
                              <w:hyperlink r:id="rId121" w:history="1">
                                <w:r w:rsidR="00F07958" w:rsidRPr="00413532">
                                  <w:rPr>
                                    <w:rStyle w:val="Hyperlink"/>
                                  </w:rPr>
                                  <w:t>http://my.optimus-education.com/conferences/PracticalSafeguarding</w:t>
                                </w:r>
                              </w:hyperlink>
                            </w:p>
                          </w:txbxContent>
                        </wps:txbx>
                        <wps:bodyPr rot="0" vert="horz" wrap="square" lIns="91440" tIns="45720" rIns="91440" bIns="45720" anchor="t" anchorCtr="0" upright="1">
                          <a:noAutofit/>
                        </wps:bodyPr>
                      </wps:wsp>
                      <wps:wsp>
                        <wps:cNvPr id="50" name="Text Box 5"/>
                        <wps:cNvSpPr txBox="1">
                          <a:spLocks noChangeArrowheads="1"/>
                        </wps:cNvSpPr>
                        <wps:spPr bwMode="auto">
                          <a:xfrm>
                            <a:off x="3105150" y="895344"/>
                            <a:ext cx="2695576" cy="5962656"/>
                          </a:xfrm>
                          <a:prstGeom prst="rect">
                            <a:avLst/>
                          </a:prstGeom>
                          <a:solidFill>
                            <a:srgbClr val="FFFFFF"/>
                          </a:solidFill>
                          <a:ln w="9525">
                            <a:solidFill>
                              <a:srgbClr val="000000"/>
                            </a:solidFill>
                            <a:miter lim="800000"/>
                            <a:headEnd/>
                            <a:tailEnd/>
                          </a:ln>
                        </wps:spPr>
                        <wps:txbx>
                          <w:txbxContent>
                            <w:p w:rsidR="00437EAF" w:rsidRPr="00437EAF" w:rsidRDefault="00437EAF" w:rsidP="00437EAF">
                              <w:pPr>
                                <w:rPr>
                                  <w:b/>
                                </w:rPr>
                              </w:pPr>
                              <w:r w:rsidRPr="00437EAF">
                                <w:rPr>
                                  <w:b/>
                                </w:rPr>
                                <w:t>Staying Safe: The "Dark" Web</w:t>
                              </w: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437EAF" w:rsidRPr="00834CD7" w:rsidTr="00B53FED">
                                <w:tc>
                                  <w:tcPr>
                                    <w:tcW w:w="21600" w:type="dxa"/>
                                    <w:tcMar>
                                      <w:top w:w="0" w:type="dxa"/>
                                      <w:left w:w="225" w:type="dxa"/>
                                      <w:bottom w:w="0" w:type="dxa"/>
                                      <w:right w:w="225" w:type="dxa"/>
                                    </w:tcMar>
                                    <w:hideMark/>
                                  </w:tcPr>
                                  <w:p w:rsidR="00437EAF" w:rsidRPr="00834CD7" w:rsidRDefault="00437EAF" w:rsidP="00437EAF"/>
                                </w:tc>
                              </w:tr>
                            </w:tbl>
                            <w:p w:rsidR="00437EAF" w:rsidRPr="00834CD7" w:rsidRDefault="00437EAF" w:rsidP="00437EAF">
                              <w:r w:rsidRPr="00834CD7">
                                <w:t>9th March 2017      York     £150 - £175</w:t>
                              </w:r>
                            </w:p>
                            <w:p w:rsidR="00437EAF" w:rsidRDefault="00437EAF" w:rsidP="00437EAF"/>
                            <w:p w:rsidR="00437EAF" w:rsidRPr="00834CD7" w:rsidRDefault="00437EAF" w:rsidP="00437EAF">
                              <w:r w:rsidRPr="00834CD7">
                                <w:t>Topics to be covered by speakers include:</w:t>
                              </w:r>
                            </w:p>
                            <w:p w:rsidR="00437EAF" w:rsidRPr="00834CD7" w:rsidRDefault="00437EAF" w:rsidP="00437EAF">
                              <w:pPr>
                                <w:pStyle w:val="ListParagraph"/>
                                <w:numPr>
                                  <w:ilvl w:val="0"/>
                                  <w:numId w:val="27"/>
                                </w:numPr>
                                <w:ind w:left="142" w:hanging="142"/>
                              </w:pPr>
                              <w:r w:rsidRPr="00834CD7">
                                <w:t>‘The Dark Net’</w:t>
                              </w:r>
                            </w:p>
                            <w:p w:rsidR="00437EAF" w:rsidRPr="00834CD7" w:rsidRDefault="00437EAF" w:rsidP="00437EAF">
                              <w:pPr>
                                <w:pStyle w:val="ListParagraph"/>
                                <w:numPr>
                                  <w:ilvl w:val="0"/>
                                  <w:numId w:val="27"/>
                                </w:numPr>
                                <w:ind w:left="142" w:hanging="142"/>
                              </w:pPr>
                              <w:r w:rsidRPr="00834CD7">
                                <w:t>Grooming from the perpetrators perspective</w:t>
                              </w:r>
                            </w:p>
                            <w:p w:rsidR="00437EAF" w:rsidRPr="00834CD7" w:rsidRDefault="00437EAF" w:rsidP="00437EAF">
                              <w:pPr>
                                <w:pStyle w:val="ListParagraph"/>
                                <w:numPr>
                                  <w:ilvl w:val="0"/>
                                  <w:numId w:val="27"/>
                                </w:numPr>
                                <w:ind w:left="142" w:hanging="142"/>
                              </w:pPr>
                              <w:r w:rsidRPr="00834CD7">
                                <w:t xml:space="preserve">Grooming through gaming. </w:t>
                              </w:r>
                            </w:p>
                            <w:p w:rsidR="00AF0A6F" w:rsidRDefault="00437EAF" w:rsidP="00437EAF">
                              <w:pPr>
                                <w:pStyle w:val="ListParagraph"/>
                                <w:numPr>
                                  <w:ilvl w:val="0"/>
                                  <w:numId w:val="27"/>
                                </w:numPr>
                                <w:ind w:left="142" w:hanging="142"/>
                              </w:pPr>
                              <w:r w:rsidRPr="00834CD7">
                                <w:t>School’s Systems and the Voice of the Child</w:t>
                              </w:r>
                            </w:p>
                            <w:p w:rsidR="00437EAF" w:rsidRDefault="007A4B27" w:rsidP="00437EAF">
                              <w:pPr>
                                <w:rPr>
                                  <w:rStyle w:val="Hyperlink"/>
                                </w:rPr>
                              </w:pPr>
                              <w:hyperlink r:id="rId122" w:history="1">
                                <w:r w:rsidR="00437EAF" w:rsidRPr="00834CD7">
                                  <w:rPr>
                                    <w:rStyle w:val="Hyperlink"/>
                                  </w:rPr>
                                  <w:t>http://www.cape.org.uk/cape-conferences.html</w:t>
                                </w:r>
                              </w:hyperlink>
                            </w:p>
                            <w:p w:rsidR="007A4B27" w:rsidRPr="00834CD7" w:rsidRDefault="007A4B27" w:rsidP="00437EAF"/>
                            <w:p w:rsidR="007A4B27" w:rsidRPr="00F00BD0" w:rsidRDefault="007A4B27" w:rsidP="007A4B27">
                              <w:pPr>
                                <w:rPr>
                                  <w:b/>
                                </w:rPr>
                              </w:pPr>
                              <w:r w:rsidRPr="00F00BD0">
                                <w:rPr>
                                  <w:b/>
                                </w:rPr>
                                <w:t>BASPCAN 10th International Congress</w:t>
                              </w:r>
                              <w:bookmarkStart w:id="0" w:name="_GoBack"/>
                              <w:bookmarkEnd w:id="0"/>
                            </w:p>
                            <w:p w:rsidR="007A4B27" w:rsidRPr="00F00BD0" w:rsidRDefault="007A4B27" w:rsidP="007A4B27">
                              <w:r w:rsidRPr="00F00BD0">
                                <w:t>11th April 2018</w:t>
                              </w:r>
                              <w:r>
                                <w:t xml:space="preserve">       Coventry</w:t>
                              </w:r>
                            </w:p>
                            <w:p w:rsidR="007A4B27" w:rsidRDefault="007A4B27" w:rsidP="007A4B27">
                              <w:r>
                                <w:t xml:space="preserve">This event </w:t>
                              </w:r>
                              <w:r w:rsidRPr="00F00BD0">
                                <w:t>will bring together practitioners, survivors of abuse, researchers, trainers and policy makers to learn from each other, reflect and consider how we can improve services to support families and protect children and young people.</w:t>
                              </w:r>
                            </w:p>
                            <w:p w:rsidR="007A4B27" w:rsidRPr="00F00BD0" w:rsidRDefault="007A4B27" w:rsidP="007A4B27"/>
                            <w:p w:rsidR="007A4B27" w:rsidRDefault="007A4B27" w:rsidP="007A4B27">
                              <w:r w:rsidRPr="00F00BD0">
                                <w:t xml:space="preserve">The theme of Thinking outside the box reflects our desire to learn and develop, encouraging participants to be creative and reflexive, and to interact with each other. </w:t>
                              </w:r>
                            </w:p>
                            <w:p w:rsidR="007A4B27" w:rsidRPr="00F00BD0" w:rsidRDefault="007A4B27" w:rsidP="007A4B27">
                              <w:r>
                                <w:t>Early bird bookings will open July 2017</w:t>
                              </w:r>
                            </w:p>
                            <w:p w:rsidR="007A4B27" w:rsidRPr="00F00BD0" w:rsidRDefault="007A4B27" w:rsidP="007A4B27">
                              <w:hyperlink r:id="rId123" w:history="1">
                                <w:r w:rsidRPr="00F00BD0">
                                  <w:rPr>
                                    <w:rStyle w:val="Hyperlink"/>
                                  </w:rPr>
                                  <w:t>http://www.baspcan.org.uk/event/baspcan-2018-annual-conference/</w:t>
                                </w:r>
                              </w:hyperlink>
                            </w:p>
                            <w:p w:rsidR="00437EAF" w:rsidRPr="00D23669" w:rsidRDefault="00437EAF" w:rsidP="00437EAF"/>
                          </w:txbxContent>
                        </wps:txbx>
                        <wps:bodyPr rot="0" vert="horz" wrap="square" lIns="91440" tIns="45720" rIns="91440" bIns="45720" anchor="t" anchorCtr="0" upright="1">
                          <a:noAutofit/>
                        </wps:bodyPr>
                      </wps:wsp>
                      <wps:wsp>
                        <wps:cNvPr id="51"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r>
                                <w:rPr>
                                  <w:rFonts w:ascii="Comic Sans MS" w:hAnsi="Comic Sans MS"/>
                                  <w:sz w:val="28"/>
                                  <w:szCs w:val="28"/>
                                  <w:lang w:val="en-GB"/>
                                </w:rPr>
                                <w:t>(continued)</w:t>
                              </w:r>
                            </w:p>
                            <w:p w:rsidR="00AF0A6F" w:rsidRDefault="00AF0A6F" w:rsidP="00AF0A6F">
                              <w:pPr>
                                <w:jc w:val="center"/>
                              </w:pPr>
                            </w:p>
                          </w:txbxContent>
                        </wps:txbx>
                        <wps:bodyPr rot="0" vert="horz" wrap="square" lIns="91440" tIns="45720" rIns="91440" bIns="45720" anchor="t" anchorCtr="0" upright="1">
                          <a:noAutofit/>
                        </wps:bodyPr>
                      </wps:wsp>
                      <wps:wsp>
                        <wps:cNvPr id="52" name="Line 7"/>
                        <wps:cNvCnPr>
                          <a:cxnSpLocks noChangeShapeType="1"/>
                        </wps:cNvCnPr>
                        <wps:spPr bwMode="auto">
                          <a:xfrm flipV="1">
                            <a:off x="2886837" y="65342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8"/>
                        <wps:cNvCnPr>
                          <a:cxnSpLocks noChangeShapeType="1"/>
                        </wps:cNvCnPr>
                        <wps:spPr bwMode="auto">
                          <a:xfrm flipH="1">
                            <a:off x="2773299" y="677196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6"/>
                        <wps:cNvSpPr txBox="1">
                          <a:spLocks noChangeArrowheads="1"/>
                        </wps:cNvSpPr>
                        <wps:spPr bwMode="auto">
                          <a:xfrm>
                            <a:off x="123825" y="6962775"/>
                            <a:ext cx="5705475" cy="847725"/>
                          </a:xfrm>
                          <a:prstGeom prst="rect">
                            <a:avLst/>
                          </a:prstGeom>
                          <a:solidFill>
                            <a:srgbClr val="FFFFFF"/>
                          </a:solidFill>
                          <a:ln w="9525">
                            <a:solidFill>
                              <a:srgbClr val="3366FF"/>
                            </a:solidFill>
                            <a:miter lim="800000"/>
                            <a:headEnd/>
                            <a:tailEnd/>
                          </a:ln>
                        </wps:spPr>
                        <wps:txbx>
                          <w:txbxContent>
                            <w:p w:rsidR="00AF0A6F" w:rsidRDefault="00AF0A6F" w:rsidP="00AF0A6F">
                              <w:pPr>
                                <w:pStyle w:val="NormalWeb"/>
                                <w:spacing w:before="0" w:beforeAutospacing="0" w:after="0" w:afterAutospacing="0"/>
                                <w:jc w:val="center"/>
                              </w:pPr>
                              <w:r>
                                <w:rPr>
                                  <w:rFonts w:ascii="Comic Sans MS" w:eastAsia="Times New Roman" w:hAnsi="Comic Sans MS"/>
                                  <w:sz w:val="20"/>
                                  <w:szCs w:val="20"/>
                                </w:rPr>
                                <w:t>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This newsletter collates information from various sources that is relevant to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safeguarding children. Anyone working in this area who would like to be added to </w:t>
                              </w:r>
                            </w:p>
                            <w:p w:rsidR="00AF0A6F" w:rsidRPr="009D7ED4" w:rsidRDefault="00AF0A6F" w:rsidP="00AF0A6F">
                              <w:pPr>
                                <w:jc w:val="center"/>
                                <w:rPr>
                                  <w:sz w:val="22"/>
                                  <w:szCs w:val="22"/>
                                  <w:lang w:val="en-GB"/>
                                </w:rPr>
                              </w:pPr>
                              <w:r w:rsidRPr="009D7ED4">
                                <w:rPr>
                                  <w:rFonts w:ascii="Tahoma" w:hAnsi="Tahoma" w:cs="Tahoma"/>
                                  <w:sz w:val="22"/>
                                  <w:szCs w:val="22"/>
                                  <w:lang w:val="en-GB"/>
                                </w:rPr>
                                <w:t xml:space="preserve">the circulation list can forward their details to – </w:t>
                              </w:r>
                              <w:hyperlink r:id="rId124" w:history="1">
                                <w:r w:rsidRPr="009D7ED4">
                                  <w:rPr>
                                    <w:rStyle w:val="Hyperlink"/>
                                    <w:rFonts w:ascii="Tahoma" w:hAnsi="Tahoma" w:cs="Tahoma"/>
                                    <w:sz w:val="22"/>
                                    <w:szCs w:val="22"/>
                                    <w:lang w:val="en-GB"/>
                                  </w:rPr>
                                  <w:t>keithdriver@btinternet.com</w:t>
                                </w:r>
                              </w:hyperlink>
                              <w:r w:rsidRPr="009D7ED4">
                                <w:rPr>
                                  <w:rFonts w:ascii="Tahoma" w:hAnsi="Tahoma" w:cs="Tahoma"/>
                                  <w:sz w:val="22"/>
                                  <w:szCs w:val="22"/>
                                  <w:lang w:val="en-GB"/>
                                </w:rPr>
                                <w:t xml:space="preserve"> </w:t>
                              </w:r>
                            </w:p>
                            <w:p w:rsidR="00AF0A6F" w:rsidRDefault="00AF0A6F" w:rsidP="00AF0A6F">
                              <w:pPr>
                                <w:pStyle w:val="NormalWeb"/>
                                <w:spacing w:before="0" w:beforeAutospacing="0" w:after="0" w:afterAutospacing="0"/>
                                <w:jc w:val="center"/>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w:pict>
              <v:group w14:anchorId="5F791217" id="Canvas 54" o:spid="_x0000_s1096"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">
                <v:shape id="_x0000_s1097" type="#_x0000_t75" style="position:absolute;width:59436;height:79609;visibility:visible;mso-wrap-style:square" stroked="t" strokecolor="blue" strokeweight="4.5pt">
                  <v:fill o:detectmouseclick="t"/>
                  <v:stroke linestyle="thickThin"/>
                  <v:path o:connecttype="none"/>
                </v:shape>
                <v:shape id="Text Box 4" o:spid="_x0000_s1098" type="#_x0000_t202" style="position:absolute;left:1143;top:9048;width:28575;height:5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rsidR="00F07958" w:rsidRPr="00413532" w:rsidRDefault="00F07958" w:rsidP="00F07958">
                        <w:pPr>
                          <w:rPr>
                            <w:b/>
                          </w:rPr>
                        </w:pPr>
                        <w:r w:rsidRPr="00413532">
                          <w:rPr>
                            <w:b/>
                          </w:rPr>
                          <w:t xml:space="preserve">Practical strategies for safeguarding in schools </w:t>
                        </w:r>
                      </w:p>
                      <w:p w:rsidR="00F07958" w:rsidRDefault="00F07958" w:rsidP="00F07958">
                        <w:r w:rsidRPr="00413532">
                          <w:t>22</w:t>
                        </w:r>
                        <w:r w:rsidRPr="00413532">
                          <w:rPr>
                            <w:vertAlign w:val="superscript"/>
                          </w:rPr>
                          <w:t>nd</w:t>
                        </w:r>
                        <w:r>
                          <w:t xml:space="preserve"> February 2017          London      </w:t>
                        </w:r>
                      </w:p>
                      <w:p w:rsidR="00F07958" w:rsidRPr="00413532" w:rsidRDefault="00F07958" w:rsidP="00F07958">
                        <w:r>
                          <w:t>£269 - £459 + VAT</w:t>
                        </w:r>
                      </w:p>
                      <w:p w:rsidR="00F07958" w:rsidRPr="00413532" w:rsidRDefault="00F07958" w:rsidP="00F07958">
                        <w:r w:rsidRPr="00413532">
                          <w:t>This conference provides an opportunity to engage with the country’s leading safeguarding experts, providing you with practical strategies to ensure no child slips through your safeguarding net.</w:t>
                        </w:r>
                      </w:p>
                      <w:p w:rsidR="00F07958" w:rsidRPr="00413532" w:rsidRDefault="00F07958" w:rsidP="00F07958"/>
                      <w:p w:rsidR="00F07958" w:rsidRPr="00413532" w:rsidRDefault="00F07958" w:rsidP="00F07958">
                        <w:r w:rsidRPr="00413532">
                          <w:t>What can I expect?</w:t>
                        </w:r>
                      </w:p>
                      <w:p w:rsidR="00F07958" w:rsidRPr="00413532" w:rsidRDefault="00F07958" w:rsidP="00F07958">
                        <w:pPr>
                          <w:pStyle w:val="ListParagraph"/>
                          <w:numPr>
                            <w:ilvl w:val="0"/>
                            <w:numId w:val="25"/>
                          </w:numPr>
                          <w:ind w:left="142" w:hanging="142"/>
                        </w:pPr>
                        <w:r w:rsidRPr="00413532">
                          <w:t>Gain proven strategies and hear best-practice to support and protect children suf</w:t>
                        </w:r>
                        <w:r>
                          <w:t>fering from mental health issues</w:t>
                        </w:r>
                      </w:p>
                      <w:p w:rsidR="00F07958" w:rsidRPr="00413532" w:rsidRDefault="00F07958" w:rsidP="00F07958">
                        <w:pPr>
                          <w:pStyle w:val="ListParagraph"/>
                          <w:numPr>
                            <w:ilvl w:val="0"/>
                            <w:numId w:val="25"/>
                          </w:numPr>
                          <w:ind w:left="142" w:hanging="142"/>
                        </w:pPr>
                        <w:r w:rsidRPr="00413532">
                          <w:t>Understand your obligations to protect children from peer on peer abuse and safeguard against ‘mate crime’ across your school</w:t>
                        </w:r>
                      </w:p>
                      <w:p w:rsidR="00F07958" w:rsidRPr="00413532" w:rsidRDefault="00F07958" w:rsidP="00F07958">
                        <w:pPr>
                          <w:pStyle w:val="ListParagraph"/>
                          <w:numPr>
                            <w:ilvl w:val="0"/>
                            <w:numId w:val="25"/>
                          </w:numPr>
                          <w:ind w:left="142" w:hanging="142"/>
                        </w:pPr>
                        <w:r w:rsidRPr="00413532">
                          <w:t>Sexting, cyber-bullying and social media – learn how to protect children online, educate parents and empower children to understand and protect themselves</w:t>
                        </w:r>
                      </w:p>
                      <w:p w:rsidR="00F07958" w:rsidRPr="00413532" w:rsidRDefault="00F07958" w:rsidP="00F07958">
                        <w:pPr>
                          <w:pStyle w:val="ListParagraph"/>
                          <w:numPr>
                            <w:ilvl w:val="0"/>
                            <w:numId w:val="25"/>
                          </w:numPr>
                          <w:ind w:left="142" w:hanging="142"/>
                        </w:pPr>
                        <w:r w:rsidRPr="00413532">
                          <w:t>H</w:t>
                        </w:r>
                        <w:r>
                          <w:t xml:space="preserve">ow to spot early warning signs of CSE, offer </w:t>
                        </w:r>
                        <w:r w:rsidRPr="00413532">
                          <w:t>support and develop clear lines of communication with external agencies</w:t>
                        </w:r>
                      </w:p>
                      <w:p w:rsidR="00F07958" w:rsidRPr="00413532" w:rsidRDefault="00F07958" w:rsidP="00F07958">
                        <w:pPr>
                          <w:pStyle w:val="ListParagraph"/>
                          <w:numPr>
                            <w:ilvl w:val="0"/>
                            <w:numId w:val="25"/>
                          </w:numPr>
                          <w:ind w:left="142" w:hanging="142"/>
                        </w:pPr>
                        <w:r w:rsidRPr="00413532">
                          <w:t>Gain strategies to put policy into practice, stay up to date with the latest guidance and provide fresh training that resonates with your colleagues</w:t>
                        </w:r>
                      </w:p>
                      <w:p w:rsidR="00F07958" w:rsidRPr="00413532" w:rsidRDefault="007A4B27" w:rsidP="00F07958">
                        <w:hyperlink r:id="rId125" w:history="1">
                          <w:r w:rsidR="00F07958" w:rsidRPr="00413532">
                            <w:rPr>
                              <w:rStyle w:val="Hyperlink"/>
                            </w:rPr>
                            <w:t>http://my.optimus-education.com/conferences/PracticalSafeguarding</w:t>
                          </w:r>
                        </w:hyperlink>
                      </w:p>
                    </w:txbxContent>
                  </v:textbox>
                </v:shape>
                <v:shape id="Text Box 5" o:spid="_x0000_s1099" type="#_x0000_t202" style="position:absolute;left:31051;top:8953;width:26956;height:5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437EAF" w:rsidRPr="00437EAF" w:rsidRDefault="00437EAF" w:rsidP="00437EAF">
                        <w:pPr>
                          <w:rPr>
                            <w:b/>
                          </w:rPr>
                        </w:pPr>
                        <w:r w:rsidRPr="00437EAF">
                          <w:rPr>
                            <w:b/>
                          </w:rPr>
                          <w:t>Staying Safe: The "Dark" Web</w:t>
                        </w: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437EAF" w:rsidRPr="00834CD7" w:rsidTr="00B53FED">
                          <w:tc>
                            <w:tcPr>
                              <w:tcW w:w="21600" w:type="dxa"/>
                              <w:tcMar>
                                <w:top w:w="0" w:type="dxa"/>
                                <w:left w:w="225" w:type="dxa"/>
                                <w:bottom w:w="0" w:type="dxa"/>
                                <w:right w:w="225" w:type="dxa"/>
                              </w:tcMar>
                              <w:hideMark/>
                            </w:tcPr>
                            <w:p w:rsidR="00437EAF" w:rsidRPr="00834CD7" w:rsidRDefault="00437EAF" w:rsidP="00437EAF"/>
                          </w:tc>
                        </w:tr>
                      </w:tbl>
                      <w:p w:rsidR="00437EAF" w:rsidRPr="00834CD7" w:rsidRDefault="00437EAF" w:rsidP="00437EAF">
                        <w:r w:rsidRPr="00834CD7">
                          <w:t>9th March 2017      York     £150 - £175</w:t>
                        </w:r>
                      </w:p>
                      <w:p w:rsidR="00437EAF" w:rsidRDefault="00437EAF" w:rsidP="00437EAF"/>
                      <w:p w:rsidR="00437EAF" w:rsidRPr="00834CD7" w:rsidRDefault="00437EAF" w:rsidP="00437EAF">
                        <w:r w:rsidRPr="00834CD7">
                          <w:t>Topics to be covered by speakers include:</w:t>
                        </w:r>
                      </w:p>
                      <w:p w:rsidR="00437EAF" w:rsidRPr="00834CD7" w:rsidRDefault="00437EAF" w:rsidP="00437EAF">
                        <w:pPr>
                          <w:pStyle w:val="ListParagraph"/>
                          <w:numPr>
                            <w:ilvl w:val="0"/>
                            <w:numId w:val="27"/>
                          </w:numPr>
                          <w:ind w:left="142" w:hanging="142"/>
                        </w:pPr>
                        <w:r w:rsidRPr="00834CD7">
                          <w:t>‘The Dark Net’</w:t>
                        </w:r>
                      </w:p>
                      <w:p w:rsidR="00437EAF" w:rsidRPr="00834CD7" w:rsidRDefault="00437EAF" w:rsidP="00437EAF">
                        <w:pPr>
                          <w:pStyle w:val="ListParagraph"/>
                          <w:numPr>
                            <w:ilvl w:val="0"/>
                            <w:numId w:val="27"/>
                          </w:numPr>
                          <w:ind w:left="142" w:hanging="142"/>
                        </w:pPr>
                        <w:r w:rsidRPr="00834CD7">
                          <w:t>Grooming from the perpetrators perspective</w:t>
                        </w:r>
                      </w:p>
                      <w:p w:rsidR="00437EAF" w:rsidRPr="00834CD7" w:rsidRDefault="00437EAF" w:rsidP="00437EAF">
                        <w:pPr>
                          <w:pStyle w:val="ListParagraph"/>
                          <w:numPr>
                            <w:ilvl w:val="0"/>
                            <w:numId w:val="27"/>
                          </w:numPr>
                          <w:ind w:left="142" w:hanging="142"/>
                        </w:pPr>
                        <w:r w:rsidRPr="00834CD7">
                          <w:t xml:space="preserve">Grooming through gaming. </w:t>
                        </w:r>
                      </w:p>
                      <w:p w:rsidR="00AF0A6F" w:rsidRDefault="00437EAF" w:rsidP="00437EAF">
                        <w:pPr>
                          <w:pStyle w:val="ListParagraph"/>
                          <w:numPr>
                            <w:ilvl w:val="0"/>
                            <w:numId w:val="27"/>
                          </w:numPr>
                          <w:ind w:left="142" w:hanging="142"/>
                        </w:pPr>
                        <w:r w:rsidRPr="00834CD7">
                          <w:t>School’s Systems and the Voice of the Child</w:t>
                        </w:r>
                      </w:p>
                      <w:p w:rsidR="00437EAF" w:rsidRDefault="007A4B27" w:rsidP="00437EAF">
                        <w:pPr>
                          <w:rPr>
                            <w:rStyle w:val="Hyperlink"/>
                          </w:rPr>
                        </w:pPr>
                        <w:hyperlink r:id="rId126" w:history="1">
                          <w:r w:rsidR="00437EAF" w:rsidRPr="00834CD7">
                            <w:rPr>
                              <w:rStyle w:val="Hyperlink"/>
                            </w:rPr>
                            <w:t>http://www.cape.org.uk/cape-conferences.html</w:t>
                          </w:r>
                        </w:hyperlink>
                      </w:p>
                      <w:p w:rsidR="007A4B27" w:rsidRPr="00834CD7" w:rsidRDefault="007A4B27" w:rsidP="00437EAF"/>
                      <w:p w:rsidR="007A4B27" w:rsidRPr="00F00BD0" w:rsidRDefault="007A4B27" w:rsidP="007A4B27">
                        <w:pPr>
                          <w:rPr>
                            <w:b/>
                          </w:rPr>
                        </w:pPr>
                        <w:r w:rsidRPr="00F00BD0">
                          <w:rPr>
                            <w:b/>
                          </w:rPr>
                          <w:t>BASPCAN 10th International Congress</w:t>
                        </w:r>
                        <w:bookmarkStart w:id="1" w:name="_GoBack"/>
                        <w:bookmarkEnd w:id="1"/>
                      </w:p>
                      <w:p w:rsidR="007A4B27" w:rsidRPr="00F00BD0" w:rsidRDefault="007A4B27" w:rsidP="007A4B27">
                        <w:r w:rsidRPr="00F00BD0">
                          <w:t>11th April 2018</w:t>
                        </w:r>
                        <w:r>
                          <w:t xml:space="preserve">       Coventry</w:t>
                        </w:r>
                      </w:p>
                      <w:p w:rsidR="007A4B27" w:rsidRDefault="007A4B27" w:rsidP="007A4B27">
                        <w:r>
                          <w:t xml:space="preserve">This event </w:t>
                        </w:r>
                        <w:r w:rsidRPr="00F00BD0">
                          <w:t>will bring together practitioners, survivors of abuse, researchers, trainers and policy makers to learn from each other, reflect and consider how we can improve services to support families and protect children and young people.</w:t>
                        </w:r>
                      </w:p>
                      <w:p w:rsidR="007A4B27" w:rsidRPr="00F00BD0" w:rsidRDefault="007A4B27" w:rsidP="007A4B27"/>
                      <w:p w:rsidR="007A4B27" w:rsidRDefault="007A4B27" w:rsidP="007A4B27">
                        <w:r w:rsidRPr="00F00BD0">
                          <w:t xml:space="preserve">The theme of Thinking outside the box reflects our desire to learn and develop, encouraging participants to be creative and reflexive, and to interact with each other. </w:t>
                        </w:r>
                      </w:p>
                      <w:p w:rsidR="007A4B27" w:rsidRPr="00F00BD0" w:rsidRDefault="007A4B27" w:rsidP="007A4B27">
                        <w:r>
                          <w:t>Early bird bookings will open July 2017</w:t>
                        </w:r>
                      </w:p>
                      <w:p w:rsidR="007A4B27" w:rsidRPr="00F00BD0" w:rsidRDefault="007A4B27" w:rsidP="007A4B27">
                        <w:hyperlink r:id="rId127" w:history="1">
                          <w:r w:rsidRPr="00F00BD0">
                            <w:rPr>
                              <w:rStyle w:val="Hyperlink"/>
                            </w:rPr>
                            <w:t>http://www.baspcan.org.uk/event/baspcan-2018-annual-conference/</w:t>
                          </w:r>
                        </w:hyperlink>
                      </w:p>
                      <w:p w:rsidR="00437EAF" w:rsidRPr="00D23669" w:rsidRDefault="00437EAF" w:rsidP="00437EAF"/>
                    </w:txbxContent>
                  </v:textbox>
                </v:shape>
                <v:shape id="Text Box 6" o:spid="_x0000_s1100"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" strokecolor="#36f">
                  <v:textbo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r>
                          <w:rPr>
                            <w:rFonts w:ascii="Comic Sans MS" w:hAnsi="Comic Sans MS"/>
                            <w:sz w:val="28"/>
                            <w:szCs w:val="28"/>
                            <w:lang w:val="en-GB"/>
                          </w:rPr>
                          <w:t>(continued)</w:t>
                        </w:r>
                      </w:p>
                      <w:p w:rsidR="00AF0A6F" w:rsidRDefault="00AF0A6F" w:rsidP="00AF0A6F">
                        <w:pPr>
                          <w:jc w:val="center"/>
                        </w:pPr>
                      </w:p>
                    </w:txbxContent>
                  </v:textbox>
                </v:shape>
                <v:line id="Line 7" o:spid="_x0000_s1101" style="position:absolute;flip:y;visibility:visible;mso-wrap-style:square" from="28868,65342" to="28875,6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8" o:spid="_x0000_s1102" style="position:absolute;flip:x;visibility:visible;mso-wrap-style:square" from="27732,67719" to="28875,6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shape id="Text Box 6" o:spid="_x0000_s1103" type="#_x0000_t202" style="position:absolute;left:1238;top:69627;width:57055;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" strokecolor="#36f">
                  <v:textbox>
                    <w:txbxContent>
                      <w:p w:rsidR="00AF0A6F" w:rsidRDefault="00AF0A6F" w:rsidP="00AF0A6F">
                        <w:pPr>
                          <w:pStyle w:val="NormalWeb"/>
                          <w:spacing w:before="0" w:beforeAutospacing="0" w:after="0" w:afterAutospacing="0"/>
                          <w:jc w:val="center"/>
                        </w:pPr>
                        <w:r>
                          <w:rPr>
                            <w:rFonts w:ascii="Comic Sans MS" w:eastAsia="Times New Roman" w:hAnsi="Comic Sans MS"/>
                            <w:sz w:val="20"/>
                            <w:szCs w:val="20"/>
                          </w:rPr>
                          <w:t>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This newsletter collates information from various sources that is relevant to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safeguarding children. Anyone working in this area who would like to be added to </w:t>
                        </w:r>
                      </w:p>
                      <w:p w:rsidR="00AF0A6F" w:rsidRPr="009D7ED4" w:rsidRDefault="00AF0A6F" w:rsidP="00AF0A6F">
                        <w:pPr>
                          <w:jc w:val="center"/>
                          <w:rPr>
                            <w:sz w:val="22"/>
                            <w:szCs w:val="22"/>
                            <w:lang w:val="en-GB"/>
                          </w:rPr>
                        </w:pPr>
                        <w:r w:rsidRPr="009D7ED4">
                          <w:rPr>
                            <w:rFonts w:ascii="Tahoma" w:hAnsi="Tahoma" w:cs="Tahoma"/>
                            <w:sz w:val="22"/>
                            <w:szCs w:val="22"/>
                            <w:lang w:val="en-GB"/>
                          </w:rPr>
                          <w:t xml:space="preserve">the circulation list can forward their details to – </w:t>
                        </w:r>
                        <w:hyperlink r:id="rId128" w:history="1">
                          <w:r w:rsidRPr="009D7ED4">
                            <w:rPr>
                              <w:rStyle w:val="Hyperlink"/>
                              <w:rFonts w:ascii="Tahoma" w:hAnsi="Tahoma" w:cs="Tahoma"/>
                              <w:sz w:val="22"/>
                              <w:szCs w:val="22"/>
                              <w:lang w:val="en-GB"/>
                            </w:rPr>
                            <w:t>keithdriver@btinternet.com</w:t>
                          </w:r>
                        </w:hyperlink>
                        <w:r w:rsidRPr="009D7ED4">
                          <w:rPr>
                            <w:rFonts w:ascii="Tahoma" w:hAnsi="Tahoma" w:cs="Tahoma"/>
                            <w:sz w:val="22"/>
                            <w:szCs w:val="22"/>
                            <w:lang w:val="en-GB"/>
                          </w:rPr>
                          <w:t xml:space="preserve"> </w:t>
                        </w:r>
                      </w:p>
                      <w:p w:rsidR="00AF0A6F" w:rsidRDefault="00AF0A6F" w:rsidP="00AF0A6F">
                        <w:pPr>
                          <w:pStyle w:val="NormalWeb"/>
                          <w:spacing w:before="0" w:beforeAutospacing="0" w:after="0" w:afterAutospacing="0"/>
                          <w:jc w:val="center"/>
                        </w:pPr>
                        <w:r>
                          <w:rPr>
                            <w:rFonts w:eastAsia="Times New Roman"/>
                            <w:lang w:val="en-US"/>
                          </w:rPr>
                          <w:t> </w:t>
                        </w:r>
                      </w:p>
                    </w:txbxContent>
                  </v:textbox>
                </v:shape>
                <w10:anchorlock/>
              </v:group>
            </w:pict>
          </mc:Fallback>
        </mc:AlternateContent>
      </w:r>
    </w:p>
    <w:sectPr w:rsidR="00AF0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7FA1"/>
    <w:multiLevelType w:val="hybridMultilevel"/>
    <w:tmpl w:val="53BA8A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63D06"/>
    <w:multiLevelType w:val="hybridMultilevel"/>
    <w:tmpl w:val="B3B0D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289B"/>
    <w:multiLevelType w:val="hybridMultilevel"/>
    <w:tmpl w:val="E65616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CCF"/>
    <w:multiLevelType w:val="hybridMultilevel"/>
    <w:tmpl w:val="BC4054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322C3"/>
    <w:multiLevelType w:val="hybridMultilevel"/>
    <w:tmpl w:val="AA40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52CD4"/>
    <w:multiLevelType w:val="hybridMultilevel"/>
    <w:tmpl w:val="DCF2B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04E9B"/>
    <w:multiLevelType w:val="hybridMultilevel"/>
    <w:tmpl w:val="CD0A9A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574DE"/>
    <w:multiLevelType w:val="hybridMultilevel"/>
    <w:tmpl w:val="5F0E1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3331F"/>
    <w:multiLevelType w:val="hybridMultilevel"/>
    <w:tmpl w:val="C5FCF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D2191"/>
    <w:multiLevelType w:val="hybridMultilevel"/>
    <w:tmpl w:val="D20213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10A8F"/>
    <w:multiLevelType w:val="hybridMultilevel"/>
    <w:tmpl w:val="84B0D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35D33"/>
    <w:multiLevelType w:val="hybridMultilevel"/>
    <w:tmpl w:val="4AE21A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23A98"/>
    <w:multiLevelType w:val="hybridMultilevel"/>
    <w:tmpl w:val="1DBE4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B4570"/>
    <w:multiLevelType w:val="hybridMultilevel"/>
    <w:tmpl w:val="44422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71F0E"/>
    <w:multiLevelType w:val="hybridMultilevel"/>
    <w:tmpl w:val="2E4689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97724"/>
    <w:multiLevelType w:val="hybridMultilevel"/>
    <w:tmpl w:val="CD443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34793"/>
    <w:multiLevelType w:val="hybridMultilevel"/>
    <w:tmpl w:val="2506D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B5EE0"/>
    <w:multiLevelType w:val="hybridMultilevel"/>
    <w:tmpl w:val="EA185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24305"/>
    <w:multiLevelType w:val="hybridMultilevel"/>
    <w:tmpl w:val="C70A3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E406D"/>
    <w:multiLevelType w:val="hybridMultilevel"/>
    <w:tmpl w:val="8E78F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B4CF6"/>
    <w:multiLevelType w:val="hybridMultilevel"/>
    <w:tmpl w:val="79507D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27A8C"/>
    <w:multiLevelType w:val="hybridMultilevel"/>
    <w:tmpl w:val="30C07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E70F9"/>
    <w:multiLevelType w:val="hybridMultilevel"/>
    <w:tmpl w:val="AE64D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E33"/>
    <w:multiLevelType w:val="hybridMultilevel"/>
    <w:tmpl w:val="3738C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907F9"/>
    <w:multiLevelType w:val="hybridMultilevel"/>
    <w:tmpl w:val="F3407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13E3C"/>
    <w:multiLevelType w:val="hybridMultilevel"/>
    <w:tmpl w:val="987A1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243E1"/>
    <w:multiLevelType w:val="hybridMultilevel"/>
    <w:tmpl w:val="C6D0A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94C2F"/>
    <w:multiLevelType w:val="hybridMultilevel"/>
    <w:tmpl w:val="F24CD2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3298A"/>
    <w:multiLevelType w:val="hybridMultilevel"/>
    <w:tmpl w:val="BABAE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D515C"/>
    <w:multiLevelType w:val="hybridMultilevel"/>
    <w:tmpl w:val="ECEA7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B7906"/>
    <w:multiLevelType w:val="hybridMultilevel"/>
    <w:tmpl w:val="79A2B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
  </w:num>
  <w:num w:numId="4">
    <w:abstractNumId w:val="30"/>
  </w:num>
  <w:num w:numId="5">
    <w:abstractNumId w:val="26"/>
  </w:num>
  <w:num w:numId="6">
    <w:abstractNumId w:val="29"/>
  </w:num>
  <w:num w:numId="7">
    <w:abstractNumId w:val="24"/>
  </w:num>
  <w:num w:numId="8">
    <w:abstractNumId w:val="19"/>
  </w:num>
  <w:num w:numId="9">
    <w:abstractNumId w:val="11"/>
  </w:num>
  <w:num w:numId="10">
    <w:abstractNumId w:val="18"/>
  </w:num>
  <w:num w:numId="11">
    <w:abstractNumId w:val="7"/>
  </w:num>
  <w:num w:numId="12">
    <w:abstractNumId w:val="25"/>
  </w:num>
  <w:num w:numId="13">
    <w:abstractNumId w:val="28"/>
  </w:num>
  <w:num w:numId="14">
    <w:abstractNumId w:val="6"/>
  </w:num>
  <w:num w:numId="15">
    <w:abstractNumId w:val="17"/>
  </w:num>
  <w:num w:numId="16">
    <w:abstractNumId w:val="2"/>
  </w:num>
  <w:num w:numId="17">
    <w:abstractNumId w:val="15"/>
  </w:num>
  <w:num w:numId="18">
    <w:abstractNumId w:val="10"/>
  </w:num>
  <w:num w:numId="19">
    <w:abstractNumId w:val="27"/>
  </w:num>
  <w:num w:numId="20">
    <w:abstractNumId w:val="5"/>
  </w:num>
  <w:num w:numId="21">
    <w:abstractNumId w:val="8"/>
  </w:num>
  <w:num w:numId="22">
    <w:abstractNumId w:val="0"/>
  </w:num>
  <w:num w:numId="23">
    <w:abstractNumId w:val="9"/>
  </w:num>
  <w:num w:numId="24">
    <w:abstractNumId w:val="13"/>
  </w:num>
  <w:num w:numId="25">
    <w:abstractNumId w:val="21"/>
  </w:num>
  <w:num w:numId="26">
    <w:abstractNumId w:val="4"/>
  </w:num>
  <w:num w:numId="27">
    <w:abstractNumId w:val="16"/>
  </w:num>
  <w:num w:numId="28">
    <w:abstractNumId w:val="1"/>
  </w:num>
  <w:num w:numId="29">
    <w:abstractNumId w:val="23"/>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6F"/>
    <w:rsid w:val="000B4464"/>
    <w:rsid w:val="000E3DEB"/>
    <w:rsid w:val="001C048B"/>
    <w:rsid w:val="00387491"/>
    <w:rsid w:val="003A62BE"/>
    <w:rsid w:val="003C539A"/>
    <w:rsid w:val="00437EAF"/>
    <w:rsid w:val="004539E7"/>
    <w:rsid w:val="004954EE"/>
    <w:rsid w:val="005B7405"/>
    <w:rsid w:val="00602199"/>
    <w:rsid w:val="006479C1"/>
    <w:rsid w:val="006F71EC"/>
    <w:rsid w:val="00702894"/>
    <w:rsid w:val="00705182"/>
    <w:rsid w:val="007630B6"/>
    <w:rsid w:val="007A4B27"/>
    <w:rsid w:val="008131D7"/>
    <w:rsid w:val="008B2016"/>
    <w:rsid w:val="00910E54"/>
    <w:rsid w:val="00AF0A6F"/>
    <w:rsid w:val="00B44E0A"/>
    <w:rsid w:val="00BF7F1E"/>
    <w:rsid w:val="00C26FA5"/>
    <w:rsid w:val="00D6146E"/>
    <w:rsid w:val="00E6378D"/>
    <w:rsid w:val="00F07958"/>
    <w:rsid w:val="00FD0D53"/>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A66F"/>
  <w15:chartTrackingRefBased/>
  <w15:docId w15:val="{D791A5B0-1AD2-4970-A47E-DF2428A5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0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A6F"/>
    <w:pPr>
      <w:spacing w:before="100" w:beforeAutospacing="1" w:after="100" w:afterAutospacing="1"/>
    </w:pPr>
    <w:rPr>
      <w:rFonts w:eastAsiaTheme="minorEastAsia"/>
      <w:lang w:val="en-GB" w:eastAsia="en-GB"/>
    </w:rPr>
  </w:style>
  <w:style w:type="character" w:styleId="Hyperlink">
    <w:name w:val="Hyperlink"/>
    <w:rsid w:val="00AF0A6F"/>
    <w:rPr>
      <w:color w:val="333366"/>
      <w:u w:val="single"/>
    </w:rPr>
  </w:style>
  <w:style w:type="paragraph" w:styleId="ListParagraph">
    <w:name w:val="List Paragraph"/>
    <w:basedOn w:val="Normal"/>
    <w:uiPriority w:val="34"/>
    <w:qFormat/>
    <w:rsid w:val="004954EE"/>
    <w:pPr>
      <w:ind w:left="720"/>
      <w:contextualSpacing/>
    </w:pPr>
    <w:rPr>
      <w:rFonts w:eastAsia="SimSun"/>
      <w:lang w:eastAsia="zh-CN"/>
    </w:rPr>
  </w:style>
  <w:style w:type="character" w:styleId="FollowedHyperlink">
    <w:name w:val="FollowedHyperlink"/>
    <w:basedOn w:val="DefaultParagraphFont"/>
    <w:uiPriority w:val="99"/>
    <w:semiHidden/>
    <w:unhideWhenUsed/>
    <w:rsid w:val="008B2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87449">
      <w:bodyDiv w:val="1"/>
      <w:marLeft w:val="0"/>
      <w:marRight w:val="0"/>
      <w:marTop w:val="0"/>
      <w:marBottom w:val="0"/>
      <w:divBdr>
        <w:top w:val="none" w:sz="0" w:space="0" w:color="auto"/>
        <w:left w:val="none" w:sz="0" w:space="0" w:color="auto"/>
        <w:bottom w:val="none" w:sz="0" w:space="0" w:color="auto"/>
        <w:right w:val="none" w:sz="0" w:space="0" w:color="auto"/>
      </w:divBdr>
      <w:divsChild>
        <w:div w:id="178131764">
          <w:marLeft w:val="0"/>
          <w:marRight w:val="0"/>
          <w:marTop w:val="0"/>
          <w:marBottom w:val="0"/>
          <w:divBdr>
            <w:top w:val="none" w:sz="0" w:space="0" w:color="auto"/>
            <w:left w:val="none" w:sz="0" w:space="0" w:color="auto"/>
            <w:bottom w:val="none" w:sz="0" w:space="0" w:color="auto"/>
            <w:right w:val="none" w:sz="0" w:space="0" w:color="auto"/>
          </w:divBdr>
          <w:divsChild>
            <w:div w:id="528222903">
              <w:marLeft w:val="0"/>
              <w:marRight w:val="0"/>
              <w:marTop w:val="0"/>
              <w:marBottom w:val="0"/>
              <w:divBdr>
                <w:top w:val="none" w:sz="0" w:space="0" w:color="auto"/>
                <w:left w:val="none" w:sz="0" w:space="0" w:color="auto"/>
                <w:bottom w:val="none" w:sz="0" w:space="0" w:color="auto"/>
                <w:right w:val="none" w:sz="0" w:space="0" w:color="auto"/>
              </w:divBdr>
              <w:divsChild>
                <w:div w:id="1136485460">
                  <w:marLeft w:val="0"/>
                  <w:marRight w:val="0"/>
                  <w:marTop w:val="0"/>
                  <w:marBottom w:val="0"/>
                  <w:divBdr>
                    <w:top w:val="none" w:sz="0" w:space="0" w:color="auto"/>
                    <w:left w:val="none" w:sz="0" w:space="0" w:color="auto"/>
                    <w:bottom w:val="none" w:sz="0" w:space="0" w:color="auto"/>
                    <w:right w:val="none" w:sz="0" w:space="0" w:color="auto"/>
                  </w:divBdr>
                </w:div>
              </w:divsChild>
            </w:div>
            <w:div w:id="742684567">
              <w:marLeft w:val="0"/>
              <w:marRight w:val="0"/>
              <w:marTop w:val="0"/>
              <w:marBottom w:val="0"/>
              <w:divBdr>
                <w:top w:val="none" w:sz="0" w:space="0" w:color="auto"/>
                <w:left w:val="none" w:sz="0" w:space="0" w:color="auto"/>
                <w:bottom w:val="none" w:sz="0" w:space="0" w:color="auto"/>
                <w:right w:val="none" w:sz="0" w:space="0" w:color="auto"/>
              </w:divBdr>
            </w:div>
          </w:divsChild>
        </w:div>
        <w:div w:id="1700667909">
          <w:marLeft w:val="0"/>
          <w:marRight w:val="0"/>
          <w:marTop w:val="450"/>
          <w:marBottom w:val="0"/>
          <w:divBdr>
            <w:top w:val="none" w:sz="0" w:space="0" w:color="auto"/>
            <w:left w:val="none" w:sz="0" w:space="0" w:color="auto"/>
            <w:bottom w:val="none" w:sz="0" w:space="0" w:color="auto"/>
            <w:right w:val="none" w:sz="0" w:space="0" w:color="auto"/>
          </w:divBdr>
          <w:divsChild>
            <w:div w:id="909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chool-attendance" TargetMode="External"/><Relationship Id="rId117" Type="http://schemas.openxmlformats.org/officeDocument/2006/relationships/hyperlink" Target="http://www.mental-health-conference.com/home" TargetMode="External"/><Relationship Id="rId21" Type="http://schemas.openxmlformats.org/officeDocument/2006/relationships/hyperlink" Target="https://www.gov.uk/government/publications/north-london-childrens-efficiency-programme-evaluation" TargetMode="External"/><Relationship Id="rId42" Type="http://schemas.openxmlformats.org/officeDocument/2006/relationships/hyperlink" Target="https://www.gov.uk/government/publications/serious-case-review-panel-third-report" TargetMode="External"/><Relationship Id="rId47" Type="http://schemas.openxmlformats.org/officeDocument/2006/relationships/hyperlink" Target="https://www.gov.uk/government/publications/children-in-need-census-2016-to-2017-specification" TargetMode="External"/><Relationship Id="rId63" Type="http://schemas.openxmlformats.org/officeDocument/2006/relationships/hyperlink" Target="http://www.justiceinspectorates.gov.uk/hmiprisons/media/press-releases/2016/11/fewer-children-in-custody-but-certain-groups-over-represented-and-many-dont-feel-safe-says-chief-inspector/" TargetMode="External"/><Relationship Id="rId68" Type="http://schemas.openxmlformats.org/officeDocument/2006/relationships/hyperlink" Target="https://www.iicsa.org.uk/news/inquiry-publishes-responses-issues-papers-and-announces-dates-inquiry-seminars" TargetMode="External"/><Relationship Id="rId84" Type="http://schemas.openxmlformats.org/officeDocument/2006/relationships/hyperlink" Target="https://www.gov.uk/government/publications/guidance-on-part-2-of-the-sexual-offences-act-2003" TargetMode="External"/><Relationship Id="rId89" Type="http://schemas.openxmlformats.org/officeDocument/2006/relationships/hyperlink" Target="https://www.gov.uk/government/publications/new-belongings-programme-evaluation" TargetMode="External"/><Relationship Id="rId112" Type="http://schemas.openxmlformats.org/officeDocument/2006/relationships/hyperlink" Target="https://www.estyn.gov.wales/news/estyn-seeks-views-proposals-changes-inspecting-education-and-training-wales" TargetMode="External"/><Relationship Id="rId16" Type="http://schemas.openxmlformats.org/officeDocument/2006/relationships/hyperlink" Target="https://www.gov.uk/government/publications/send-experiences-with-schools-and-colleges" TargetMode="External"/><Relationship Id="rId107" Type="http://schemas.openxmlformats.org/officeDocument/2006/relationships/hyperlink" Target="http://gov.wales/newsroom/educationandskills/2016/views-sought-on-major-changes-to-school-governing-bodies/?lang=en" TargetMode="External"/><Relationship Id="rId11" Type="http://schemas.openxmlformats.org/officeDocument/2006/relationships/hyperlink" Target="https://www.gov.uk/government/news/education-secretary-announces-extra-investment-in-social-care" TargetMode="External"/><Relationship Id="rId32" Type="http://schemas.openxmlformats.org/officeDocument/2006/relationships/hyperlink" Target="https://www.gov.uk/government/publications/childrens-social-care-innovation-programme" TargetMode="External"/><Relationship Id="rId37" Type="http://schemas.openxmlformats.org/officeDocument/2006/relationships/hyperlink" Target="https://www.gov.uk/government/publications/children-in-need-census-2017-to-2018-guide" TargetMode="External"/><Relationship Id="rId53" Type="http://schemas.openxmlformats.org/officeDocument/2006/relationships/hyperlink" Target="http://www.legislation.gov.uk/uksi/2016/1043/contents/made" TargetMode="External"/><Relationship Id="rId58" Type="http://schemas.openxmlformats.org/officeDocument/2006/relationships/hyperlink" Target="https://www.gov.uk/government/publications/suicide-prevention-developing-a-local-action-plan" TargetMode="External"/><Relationship Id="rId74" Type="http://schemas.openxmlformats.org/officeDocument/2006/relationships/hyperlink" Target="https://www.gov.uk/government/statistics/serious-incident-notifications-from-local-authority-childrens-services-2015-to-2016" TargetMode="External"/><Relationship Id="rId79" Type="http://schemas.openxmlformats.org/officeDocument/2006/relationships/hyperlink" Target="https://www.gov.uk/government/publications/guidance-on-part-2-of-the-sexual-offences-act-2003" TargetMode="External"/><Relationship Id="rId102" Type="http://schemas.openxmlformats.org/officeDocument/2006/relationships/hyperlink" Target="http://www.parliament.uk/business/committees/committees-a-z/lords-select/communications-committee/inquiries/parliament-2015/children-and-the-internet/" TargetMode="External"/><Relationship Id="rId123" Type="http://schemas.openxmlformats.org/officeDocument/2006/relationships/hyperlink" Target="http://www.baspcan.org.uk/event/baspcan-2018-annual-conference/" TargetMode="External"/><Relationship Id="rId128" Type="http://schemas.openxmlformats.org/officeDocument/2006/relationships/hyperlink" Target="mailto:keithdriver@btinternet.com" TargetMode="External"/><Relationship Id="rId5" Type="http://schemas.openxmlformats.org/officeDocument/2006/relationships/hyperlink" Target="https://www.gov.uk/government/speeches/supporting-care-leavers-to-thrive-everyones-business" TargetMode="External"/><Relationship Id="rId90" Type="http://schemas.openxmlformats.org/officeDocument/2006/relationships/hyperlink" Target="https://www.gov.uk/government/publications/safeguarding-children-and-young-people-memorandum-of-understanding-between-ofsted-and-dfe" TargetMode="External"/><Relationship Id="rId95" Type="http://schemas.openxmlformats.org/officeDocument/2006/relationships/hyperlink" Target="https://www.gov.uk/government/publications/early-years-provider-non-compliance-action-by-ofsted" TargetMode="External"/><Relationship Id="rId19" Type="http://schemas.openxmlformats.org/officeDocument/2006/relationships/hyperlink" Target="https://www.gov.uk/government/publications/keep-standard-training-programme-for-foster-and-kinship-carers" TargetMode="External"/><Relationship Id="rId14" Type="http://schemas.openxmlformats.org/officeDocument/2006/relationships/hyperlink" Target="https://www.gov.uk/government/publications/ending-gang-and-youth-violence-programme-independent-review" TargetMode="External"/><Relationship Id="rId22" Type="http://schemas.openxmlformats.org/officeDocument/2006/relationships/hyperlink" Target="https://www.gov.uk/government/speeches/justine-greening-supporting-social-workers-and-our-care-system" TargetMode="External"/><Relationship Id="rId27" Type="http://schemas.openxmlformats.org/officeDocument/2006/relationships/hyperlink" Target="https://www.gov.uk/government/statistics/characteristics-of-children-in-need-2015-to-2016" TargetMode="External"/><Relationship Id="rId30" Type="http://schemas.openxmlformats.org/officeDocument/2006/relationships/hyperlink" Target="https://www.gov.uk/government/publications/north-london-childrens-efficiency-programme-evaluation" TargetMode="External"/><Relationship Id="rId35" Type="http://schemas.openxmlformats.org/officeDocument/2006/relationships/hyperlink" Target="https://www.gov.uk/government/publications/children-in-need-census-2016-to-2017-guide" TargetMode="External"/><Relationship Id="rId43" Type="http://schemas.openxmlformats.org/officeDocument/2006/relationships/hyperlink" Target="https://www.gov.uk/government/publications/childrens-social-care-innovation-programme" TargetMode="External"/><Relationship Id="rId48" Type="http://schemas.openxmlformats.org/officeDocument/2006/relationships/hyperlink" Target="https://www.gov.uk/government/publications/children-in-need-census-2017-to-2018-guide" TargetMode="External"/><Relationship Id="rId56" Type="http://schemas.openxmlformats.org/officeDocument/2006/relationships/hyperlink" Target="http://www.justiceinspectorates.gov.uk/hmiprisons/inspections/children-in-custody-2015-16/" TargetMode="External"/><Relationship Id="rId64" Type="http://schemas.openxmlformats.org/officeDocument/2006/relationships/hyperlink" Target="https://www.gov.uk/government/publications/suicide-prevention-developing-a-local-action-plan" TargetMode="External"/><Relationship Id="rId69" Type="http://schemas.openxmlformats.org/officeDocument/2006/relationships/hyperlink" Target="https://www.gov.uk/government/statistics/serious-incident-notifications-from-local-authority-childrens-services-2015-to-2016" TargetMode="External"/><Relationship Id="rId77" Type="http://schemas.openxmlformats.org/officeDocument/2006/relationships/hyperlink" Target="https://www.nice.org.uk/guidance/qs133" TargetMode="External"/><Relationship Id="rId100" Type="http://schemas.openxmlformats.org/officeDocument/2006/relationships/hyperlink" Target="https://www.gov.uk/government/news/new-blocking-powers-to-protect-children-online" TargetMode="External"/><Relationship Id="rId105" Type="http://schemas.openxmlformats.org/officeDocument/2006/relationships/hyperlink" Target="http://www.parliament.uk/business/committees/committees-a-z/lords-select/communications-committee/inquiries/parliament-2015/children-and-the-internet/" TargetMode="External"/><Relationship Id="rId113" Type="http://schemas.openxmlformats.org/officeDocument/2006/relationships/hyperlink" Target="https://www.estyn.gov.wales/consultation" TargetMode="External"/><Relationship Id="rId118" Type="http://schemas.openxmlformats.org/officeDocument/2006/relationships/hyperlink" Target="https://www.ncb.org.uk/what-we-do/how-we-work/events-training/send-new-challenges-new-opportunities-london-conference" TargetMode="External"/><Relationship Id="rId126" Type="http://schemas.openxmlformats.org/officeDocument/2006/relationships/hyperlink" Target="http://www.cape.org.uk/cape-conferences.html" TargetMode="External"/><Relationship Id="rId8" Type="http://schemas.openxmlformats.org/officeDocument/2006/relationships/hyperlink" Target="https://www.gov.uk/government/news/governments-proposals-for-a-new-regulator-for-social-workers" TargetMode="External"/><Relationship Id="rId51" Type="http://schemas.openxmlformats.org/officeDocument/2006/relationships/hyperlink" Target="https://www.gov.uk/government/publications/multi-agency-public-protection-arrangements-mappa-annual-reports-2015-to-2016" TargetMode="External"/><Relationship Id="rId72" Type="http://schemas.openxmlformats.org/officeDocument/2006/relationships/hyperlink" Target="https://www.iicsa.org.uk/news/inquiry-seeking-bids-research-bodies-or-institutions-carry-out-literature-review-0" TargetMode="External"/><Relationship Id="rId80" Type="http://schemas.openxmlformats.org/officeDocument/2006/relationships/hyperlink" Target="https://www.cafcass.gov.uk/news/2016/november/shorter-care-proceedings-has-positive-impact-for-children.aspx" TargetMode="External"/><Relationship Id="rId85" Type="http://schemas.openxmlformats.org/officeDocument/2006/relationships/hyperlink" Target="https://www.gov.uk/government/publications/further-education-and-skills-inspection-handbook" TargetMode="External"/><Relationship Id="rId93" Type="http://schemas.openxmlformats.org/officeDocument/2006/relationships/hyperlink" Target="https://www.gov.uk/government/publications/further-education-and-skills-inspection-handbook" TargetMode="External"/><Relationship Id="rId98" Type="http://schemas.openxmlformats.org/officeDocument/2006/relationships/hyperlink" Target="https://www.gov.uk/government/publications/safeguarding-children-and-young-people-memorandum-of-understanding-between-ofsted-and-dfe" TargetMode="External"/><Relationship Id="rId121" Type="http://schemas.openxmlformats.org/officeDocument/2006/relationships/hyperlink" Target="http://my.optimus-education.com/conferences/PracticalSafeguarding" TargetMode="External"/><Relationship Id="rId3" Type="http://schemas.openxmlformats.org/officeDocument/2006/relationships/settings" Target="settings.xml"/><Relationship Id="rId12" Type="http://schemas.openxmlformats.org/officeDocument/2006/relationships/hyperlink" Target="https://www.gov.uk/government/news/governments-proposals-for-a-new-regulator-for-social-workers" TargetMode="External"/><Relationship Id="rId17" Type="http://schemas.openxmlformats.org/officeDocument/2006/relationships/hyperlink" Target="https://www.gov.uk/government/publications/school-attendance" TargetMode="External"/><Relationship Id="rId25" Type="http://schemas.openxmlformats.org/officeDocument/2006/relationships/hyperlink" Target="https://www.gov.uk/government/publications/send-experiences-with-schools-and-colleges" TargetMode="External"/><Relationship Id="rId33" Type="http://schemas.openxmlformats.org/officeDocument/2006/relationships/hyperlink" Target="https://www.gov.uk/government/publications/induction-for-newly-qualified-teachers-nqts" TargetMode="External"/><Relationship Id="rId38" Type="http://schemas.openxmlformats.org/officeDocument/2006/relationships/hyperlink" Target="https://www.gov.uk/government/publications/children-in-need-census-2017-to-2018-specification" TargetMode="External"/><Relationship Id="rId46" Type="http://schemas.openxmlformats.org/officeDocument/2006/relationships/hyperlink" Target="https://www.gov.uk/government/publications/children-in-need-census-2016-to-2017-guide" TargetMode="External"/><Relationship Id="rId59" Type="http://schemas.openxmlformats.org/officeDocument/2006/relationships/hyperlink" Target="http://www.legislation.gov.uk/uksi/2016/1043/contents/made" TargetMode="External"/><Relationship Id="rId67" Type="http://schemas.openxmlformats.org/officeDocument/2006/relationships/hyperlink" Target="https://www.iicsa.org.uk/news/inquiry-seeking-bids-research-bodies-or-institutions-carry-out-literature-review-0" TargetMode="External"/><Relationship Id="rId103" Type="http://schemas.openxmlformats.org/officeDocument/2006/relationships/hyperlink" Target="https://www.ncb.org.uk/news-opinion/news-highlights/national-childrens-bureau-aims-help-schools-tackle-mental-health-brand" TargetMode="External"/><Relationship Id="rId108" Type="http://schemas.openxmlformats.org/officeDocument/2006/relationships/hyperlink" Target="https://consultations.gov.wales/consultations/consolidation-and-revision-school-governance-regulatory-framework-wales" TargetMode="External"/><Relationship Id="rId116" Type="http://schemas.openxmlformats.org/officeDocument/2006/relationships/hyperlink" Target="https://www.estyn.gov.wales/consultation" TargetMode="External"/><Relationship Id="rId124" Type="http://schemas.openxmlformats.org/officeDocument/2006/relationships/hyperlink" Target="mailto:keithdriver@btinternet.com" TargetMode="External"/><Relationship Id="rId129" Type="http://schemas.openxmlformats.org/officeDocument/2006/relationships/fontTable" Target="fontTable.xml"/><Relationship Id="rId20" Type="http://schemas.openxmlformats.org/officeDocument/2006/relationships/hyperlink" Target="https://www.gov.uk/government/publications/mockingbird-family-model-evaluation" TargetMode="External"/><Relationship Id="rId41" Type="http://schemas.openxmlformats.org/officeDocument/2006/relationships/hyperlink" Target="http://www.college.police.uk/News/College-news/Pages/Stop-and-search-APP.aspx" TargetMode="External"/><Relationship Id="rId54" Type="http://schemas.openxmlformats.org/officeDocument/2006/relationships/hyperlink" Target="https://www.gov.uk/government/news/dbs-duty-to-refer-and-how-to-make-a-referral" TargetMode="External"/><Relationship Id="rId62" Type="http://schemas.openxmlformats.org/officeDocument/2006/relationships/hyperlink" Target="http://www.justiceinspectorates.gov.uk/hmiprisons/inspections/children-in-custody-2015-16/" TargetMode="External"/><Relationship Id="rId70" Type="http://schemas.openxmlformats.org/officeDocument/2006/relationships/hyperlink" Target="https://www.iicsa.org.uk/news/inquiry-update-our-progress-so-far" TargetMode="External"/><Relationship Id="rId75" Type="http://schemas.openxmlformats.org/officeDocument/2006/relationships/hyperlink" Target="https://www.cafcass.gov.uk/news/2016/november/shorter-care-proceedings-has-positive-impact-for-children.aspx" TargetMode="External"/><Relationship Id="rId83" Type="http://schemas.openxmlformats.org/officeDocument/2006/relationships/hyperlink" Target="https://www.gov.uk/government/publications/childhood-flu-vaccination-programme-in-primary-school-age-children" TargetMode="External"/><Relationship Id="rId88" Type="http://schemas.openxmlformats.org/officeDocument/2006/relationships/hyperlink" Target="https://www.gov.uk/government/statistics/childcare-providers-and-inspections-as-at-31-august-2016" TargetMode="External"/><Relationship Id="rId91" Type="http://schemas.openxmlformats.org/officeDocument/2006/relationships/hyperlink" Target="https://www.gov.uk/government/publications/result-training-evaluation-report" TargetMode="External"/><Relationship Id="rId96" Type="http://schemas.openxmlformats.org/officeDocument/2006/relationships/hyperlink" Target="https://www.gov.uk/government/statistics/childcare-providers-and-inspections-as-at-31-august-2016" TargetMode="External"/><Relationship Id="rId111" Type="http://schemas.openxmlformats.org/officeDocument/2006/relationships/hyperlink" Target="https://consultations.gov.wales/consultations/investigations-deaths-children-secure-accommodation" TargetMode="External"/><Relationship Id="rId1" Type="http://schemas.openxmlformats.org/officeDocument/2006/relationships/numbering" Target="numbering.xml"/><Relationship Id="rId6" Type="http://schemas.openxmlformats.org/officeDocument/2006/relationships/hyperlink" Target="https://www.gov.uk/government/speeches/safeguarding-unaccompanied-asylum-seeking-and-refugee-children" TargetMode="External"/><Relationship Id="rId15" Type="http://schemas.openxmlformats.org/officeDocument/2006/relationships/hyperlink" Target="https://www.gov.uk/government/publications/child-death-overview-panels-contacts" TargetMode="External"/><Relationship Id="rId23" Type="http://schemas.openxmlformats.org/officeDocument/2006/relationships/hyperlink" Target="https://www.gov.uk/government/publications/ending-gang-and-youth-violence-programme-independent-review" TargetMode="External"/><Relationship Id="rId28" Type="http://schemas.openxmlformats.org/officeDocument/2006/relationships/hyperlink" Target="https://www.gov.uk/government/publications/keep-standard-training-programme-for-foster-and-kinship-carers" TargetMode="External"/><Relationship Id="rId36" Type="http://schemas.openxmlformats.org/officeDocument/2006/relationships/hyperlink" Target="https://www.gov.uk/government/publications/children-in-need-census-2016-to-2017-specification" TargetMode="External"/><Relationship Id="rId49" Type="http://schemas.openxmlformats.org/officeDocument/2006/relationships/hyperlink" Target="https://www.gov.uk/government/publications/children-in-need-census-2017-to-2018-specification" TargetMode="External"/><Relationship Id="rId57" Type="http://schemas.openxmlformats.org/officeDocument/2006/relationships/hyperlink" Target="http://www.justiceinspectorates.gov.uk/hmiprisons/media/press-releases/2016/11/fewer-children-in-custody-but-certain-groups-over-represented-and-many-dont-feel-safe-says-chief-inspector/" TargetMode="External"/><Relationship Id="rId106" Type="http://schemas.openxmlformats.org/officeDocument/2006/relationships/hyperlink" Target="https://www.ncb.org.uk/news-opinion/news-highlights/national-childrens-bureau-aims-help-schools-tackle-mental-health-brand" TargetMode="External"/><Relationship Id="rId114" Type="http://schemas.openxmlformats.org/officeDocument/2006/relationships/hyperlink" Target="https://consultations.gov.wales/consultations/investigations-deaths-children-secure-accommodation" TargetMode="External"/><Relationship Id="rId119" Type="http://schemas.openxmlformats.org/officeDocument/2006/relationships/hyperlink" Target="http://www.mental-health-conference.com/home" TargetMode="External"/><Relationship Id="rId127" Type="http://schemas.openxmlformats.org/officeDocument/2006/relationships/hyperlink" Target="http://www.baspcan.org.uk/event/baspcan-2018-annual-conference/" TargetMode="External"/><Relationship Id="rId10" Type="http://schemas.openxmlformats.org/officeDocument/2006/relationships/hyperlink" Target="https://www.gov.uk/government/speeches/safeguarding-unaccompanied-asylum-seeking-and-refugee-children" TargetMode="External"/><Relationship Id="rId31" Type="http://schemas.openxmlformats.org/officeDocument/2006/relationships/hyperlink" Target="https://www.gov.uk/government/publications/serious-case-review-panel-third-report" TargetMode="External"/><Relationship Id="rId44" Type="http://schemas.openxmlformats.org/officeDocument/2006/relationships/hyperlink" Target="https://www.gov.uk/government/publications/induction-for-newly-qualified-teachers-nqts" TargetMode="External"/><Relationship Id="rId52" Type="http://schemas.openxmlformats.org/officeDocument/2006/relationships/hyperlink" Target="http://www.college.police.uk/News/College-news/Pages/Stop-and-search-APP.aspx" TargetMode="External"/><Relationship Id="rId60" Type="http://schemas.openxmlformats.org/officeDocument/2006/relationships/hyperlink" Target="https://www.gov.uk/government/news/dbs-duty-to-refer-and-how-to-make-a-referral" TargetMode="External"/><Relationship Id="rId65" Type="http://schemas.openxmlformats.org/officeDocument/2006/relationships/hyperlink" Target="https://www.iicsa.org.uk/news/inquiry-update-our-progress-so-far" TargetMode="External"/><Relationship Id="rId73" Type="http://schemas.openxmlformats.org/officeDocument/2006/relationships/hyperlink" Target="https://www.iicsa.org.uk/news/inquiry-publishes-responses-issues-papers-and-announces-dates-inquiry-seminars" TargetMode="External"/><Relationship Id="rId78" Type="http://schemas.openxmlformats.org/officeDocument/2006/relationships/hyperlink" Target="https://www.gov.uk/government/publications/childhood-flu-vaccination-programme-in-primary-school-age-children" TargetMode="External"/><Relationship Id="rId81" Type="http://schemas.openxmlformats.org/officeDocument/2006/relationships/hyperlink" Target="https://www.nice.org.uk/guidance/cg155" TargetMode="External"/><Relationship Id="rId86" Type="http://schemas.openxmlformats.org/officeDocument/2006/relationships/hyperlink" Target="https://www.gov.uk/government/publications/joint-inspections-of-the-response-to-children-living-with-domestic-abuse-september-2016-to-march-2017" TargetMode="External"/><Relationship Id="rId94" Type="http://schemas.openxmlformats.org/officeDocument/2006/relationships/hyperlink" Target="https://www.gov.uk/government/publications/joint-inspections-of-the-response-to-children-living-with-domestic-abuse-september-2016-to-march-2017" TargetMode="External"/><Relationship Id="rId99" Type="http://schemas.openxmlformats.org/officeDocument/2006/relationships/hyperlink" Target="https://www.gov.uk/government/publications/result-training-evaluation-report" TargetMode="External"/><Relationship Id="rId101" Type="http://schemas.openxmlformats.org/officeDocument/2006/relationships/hyperlink" Target="http://www.parliament.uk/business/committees/committees-a-z/lords-select/eu-home-affairs-subcommittee/news-parliament-2015/government-responds-child-migrant/" TargetMode="External"/><Relationship Id="rId122" Type="http://schemas.openxmlformats.org/officeDocument/2006/relationships/hyperlink" Target="http://www.cape.org.uk/cape-conferences.html"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speeches/supporting-care-leavers-to-thrive-everyones-business" TargetMode="External"/><Relationship Id="rId13" Type="http://schemas.openxmlformats.org/officeDocument/2006/relationships/hyperlink" Target="https://www.gov.uk/government/speeches/justine-greening-supporting-social-workers-and-our-care-system" TargetMode="External"/><Relationship Id="rId18" Type="http://schemas.openxmlformats.org/officeDocument/2006/relationships/hyperlink" Target="https://www.gov.uk/government/statistics/characteristics-of-children-in-need-2015-to-2016" TargetMode="External"/><Relationship Id="rId39" Type="http://schemas.openxmlformats.org/officeDocument/2006/relationships/hyperlink" Target="https://www.gov.uk/government/statistics/youth-custody-data" TargetMode="External"/><Relationship Id="rId109" Type="http://schemas.openxmlformats.org/officeDocument/2006/relationships/hyperlink" Target="http://gov.wales/newsroom/educationandskills/2016/views-sought-on-major-changes-to-school-governing-bodies/?lang=en" TargetMode="External"/><Relationship Id="rId34" Type="http://schemas.openxmlformats.org/officeDocument/2006/relationships/hyperlink" Target="https://www.gov.uk/government/publications/cloud-software-services-and-the-data-protection-act" TargetMode="External"/><Relationship Id="rId50" Type="http://schemas.openxmlformats.org/officeDocument/2006/relationships/hyperlink" Target="https://www.gov.uk/government/statistics/youth-custody-data" TargetMode="External"/><Relationship Id="rId55" Type="http://schemas.openxmlformats.org/officeDocument/2006/relationships/hyperlink" Target="https://www.gov.uk/government/publications/dbs-update-service-applicant-guide" TargetMode="External"/><Relationship Id="rId76" Type="http://schemas.openxmlformats.org/officeDocument/2006/relationships/hyperlink" Target="https://www.nice.org.uk/guidance/cg155" TargetMode="External"/><Relationship Id="rId97" Type="http://schemas.openxmlformats.org/officeDocument/2006/relationships/hyperlink" Target="https://www.gov.uk/government/publications/new-belongings-programme-evaluation" TargetMode="External"/><Relationship Id="rId104" Type="http://schemas.openxmlformats.org/officeDocument/2006/relationships/hyperlink" Target="http://www.parliament.uk/business/committees/committees-a-z/lords-select/eu-home-affairs-subcommittee/news-parliament-2015/government-responds-child-migrant/" TargetMode="External"/><Relationship Id="rId120" Type="http://schemas.openxmlformats.org/officeDocument/2006/relationships/hyperlink" Target="https://www.ncb.org.uk/what-we-do/how-we-work/events-training/send-new-challenges-new-opportunities-london-conference" TargetMode="External"/><Relationship Id="rId125" Type="http://schemas.openxmlformats.org/officeDocument/2006/relationships/hyperlink" Target="http://my.optimus-education.com/conferences/PracticalSafeguarding" TargetMode="External"/><Relationship Id="rId7" Type="http://schemas.openxmlformats.org/officeDocument/2006/relationships/hyperlink" Target="https://www.gov.uk/government/news/education-secretary-announces-extra-investment-in-social-care" TargetMode="External"/><Relationship Id="rId71" Type="http://schemas.openxmlformats.org/officeDocument/2006/relationships/hyperlink" Target="https://www.iicsa.org.uk/news/update-investigation-concerning-institutional-responses-allegations-child-sexual-abuse" TargetMode="External"/><Relationship Id="rId92" Type="http://schemas.openxmlformats.org/officeDocument/2006/relationships/hyperlink" Target="https://www.gov.uk/government/news/new-blocking-powers-to-protect-children-online" TargetMode="External"/><Relationship Id="rId2" Type="http://schemas.openxmlformats.org/officeDocument/2006/relationships/styles" Target="styles.xml"/><Relationship Id="rId29" Type="http://schemas.openxmlformats.org/officeDocument/2006/relationships/hyperlink" Target="https://www.gov.uk/government/publications/mockingbird-family-model-evaluation" TargetMode="External"/><Relationship Id="rId24" Type="http://schemas.openxmlformats.org/officeDocument/2006/relationships/hyperlink" Target="https://www.gov.uk/government/publications/child-death-overview-panels-contacts" TargetMode="External"/><Relationship Id="rId40" Type="http://schemas.openxmlformats.org/officeDocument/2006/relationships/hyperlink" Target="https://www.gov.uk/government/publications/multi-agency-public-protection-arrangements-mappa-annual-reports-2015-to-2016" TargetMode="External"/><Relationship Id="rId45" Type="http://schemas.openxmlformats.org/officeDocument/2006/relationships/hyperlink" Target="https://www.gov.uk/government/publications/cloud-software-services-and-the-data-protection-act" TargetMode="External"/><Relationship Id="rId66" Type="http://schemas.openxmlformats.org/officeDocument/2006/relationships/hyperlink" Target="https://www.iicsa.org.uk/news/update-investigation-concerning-institutional-responses-allegations-child-sexual-abuse" TargetMode="External"/><Relationship Id="rId87" Type="http://schemas.openxmlformats.org/officeDocument/2006/relationships/hyperlink" Target="https://www.gov.uk/government/publications/early-years-provider-non-compliance-action-by-ofsted" TargetMode="External"/><Relationship Id="rId110" Type="http://schemas.openxmlformats.org/officeDocument/2006/relationships/hyperlink" Target="https://consultations.gov.wales/consultations/consolidation-and-revision-school-governance-regulatory-framework-wales" TargetMode="External"/><Relationship Id="rId115" Type="http://schemas.openxmlformats.org/officeDocument/2006/relationships/hyperlink" Target="https://www.estyn.gov.wales/news/estyn-seeks-views-proposals-changes-inspecting-education-and-training-wales" TargetMode="External"/><Relationship Id="rId61" Type="http://schemas.openxmlformats.org/officeDocument/2006/relationships/hyperlink" Target="https://www.gov.uk/government/publications/dbs-update-service-applicant-guide" TargetMode="External"/><Relationship Id="rId82" Type="http://schemas.openxmlformats.org/officeDocument/2006/relationships/hyperlink" Target="https://www.nice.org.uk/guidance/qs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keith_000</dc:creator>
  <cp:keywords/>
  <dc:description/>
  <cp:lastModifiedBy>Keith Driver</cp:lastModifiedBy>
  <cp:revision>8</cp:revision>
  <dcterms:created xsi:type="dcterms:W3CDTF">2016-10-25T10:32:00Z</dcterms:created>
  <dcterms:modified xsi:type="dcterms:W3CDTF">2016-11-23T15:03:00Z</dcterms:modified>
</cp:coreProperties>
</file>